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D949C" w14:textId="53A4C2E0" w:rsidR="00D26D6D" w:rsidRPr="00C0710C" w:rsidRDefault="00723B97" w:rsidP="000D199A">
      <w:pPr>
        <w:spacing w:after="200" w:line="276" w:lineRule="auto"/>
        <w:jc w:val="center"/>
        <w:rPr>
          <w:rFonts w:eastAsia="Calibri" w:cstheme="minorHAnsi"/>
          <w:b/>
          <w:bCs/>
          <w:u w:val="single"/>
        </w:rPr>
      </w:pPr>
      <w:r w:rsidRPr="00723B97">
        <w:rPr>
          <w:rFonts w:eastAsia="Calibri" w:cstheme="minorHAnsi"/>
          <w:b/>
          <w:bCs/>
          <w:noProof/>
        </w:rPr>
        <w:drawing>
          <wp:inline distT="0" distB="0" distL="0" distR="0" wp14:anchorId="72D4F6E5" wp14:editId="4296ADF9">
            <wp:extent cx="2334994" cy="1433195"/>
            <wp:effectExtent l="0" t="0" r="8255" b="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YEBash_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8897" cy="1435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26C02" w14:textId="6FF9FE89" w:rsidR="005C73B8" w:rsidRPr="00C0710C" w:rsidRDefault="005C73B8" w:rsidP="007508E1">
      <w:pPr>
        <w:pStyle w:val="NoSpacing"/>
        <w:jc w:val="right"/>
        <w:rPr>
          <w:rFonts w:cstheme="minorHAnsi"/>
          <w:b/>
          <w:bCs/>
          <w:u w:val="single"/>
        </w:rPr>
      </w:pPr>
      <w:r w:rsidRPr="00C0710C">
        <w:rPr>
          <w:rFonts w:cstheme="minorHAnsi"/>
          <w:b/>
          <w:bCs/>
          <w:u w:val="single"/>
        </w:rPr>
        <w:t>For more information:</w:t>
      </w:r>
    </w:p>
    <w:p w14:paraId="0B86499E" w14:textId="77777777" w:rsidR="005C73B8" w:rsidRPr="00C0710C" w:rsidRDefault="005C73B8" w:rsidP="007508E1">
      <w:pPr>
        <w:pStyle w:val="NoSpacing"/>
        <w:jc w:val="right"/>
        <w:rPr>
          <w:rFonts w:cstheme="minorHAnsi"/>
        </w:rPr>
      </w:pPr>
      <w:r w:rsidRPr="00C0710C">
        <w:rPr>
          <w:rFonts w:cstheme="minorHAnsi"/>
        </w:rPr>
        <w:t>Shaye Gulotta</w:t>
      </w:r>
    </w:p>
    <w:p w14:paraId="39C2F16A" w14:textId="77777777" w:rsidR="005C73B8" w:rsidRPr="00C0710C" w:rsidRDefault="005C73B8" w:rsidP="007508E1">
      <w:pPr>
        <w:pStyle w:val="NoSpacing"/>
        <w:jc w:val="right"/>
        <w:rPr>
          <w:rFonts w:cstheme="minorHAnsi"/>
        </w:rPr>
      </w:pPr>
      <w:r w:rsidRPr="00C0710C">
        <w:rPr>
          <w:rFonts w:cstheme="minorHAnsi"/>
        </w:rPr>
        <w:t>BRAVE Public Relations</w:t>
      </w:r>
    </w:p>
    <w:p w14:paraId="06B44022" w14:textId="77777777" w:rsidR="005C73B8" w:rsidRPr="00C0710C" w:rsidRDefault="005C73B8" w:rsidP="007508E1">
      <w:pPr>
        <w:pStyle w:val="NoSpacing"/>
        <w:jc w:val="right"/>
        <w:rPr>
          <w:rFonts w:cstheme="minorHAnsi"/>
        </w:rPr>
      </w:pPr>
      <w:r w:rsidRPr="00C0710C">
        <w:rPr>
          <w:rFonts w:cstheme="minorHAnsi"/>
        </w:rPr>
        <w:t>404.233.3993</w:t>
      </w:r>
    </w:p>
    <w:p w14:paraId="41D3AEEB" w14:textId="6E441AAF" w:rsidR="006C42E3" w:rsidRPr="00C0710C" w:rsidRDefault="008856AE" w:rsidP="007508E1">
      <w:pPr>
        <w:pStyle w:val="NoSpacing"/>
        <w:jc w:val="right"/>
        <w:rPr>
          <w:rFonts w:cstheme="minorHAnsi"/>
          <w:u w:val="single"/>
        </w:rPr>
      </w:pPr>
      <w:hyperlink r:id="rId8" w:history="1">
        <w:r w:rsidR="005C73B8" w:rsidRPr="00C0710C">
          <w:rPr>
            <w:rFonts w:cstheme="minorHAnsi"/>
            <w:color w:val="0563C1"/>
            <w:u w:val="single"/>
          </w:rPr>
          <w:t>sgulotta@emailbrave.com</w:t>
        </w:r>
      </w:hyperlink>
    </w:p>
    <w:p w14:paraId="5BB0A966" w14:textId="50ED7CA5" w:rsidR="005C73B8" w:rsidRPr="00C0710C" w:rsidRDefault="005C73B8" w:rsidP="005C73B8">
      <w:pPr>
        <w:spacing w:after="0" w:line="240" w:lineRule="auto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>FOR IMMEDIATE RELEASE</w:t>
      </w:r>
    </w:p>
    <w:p w14:paraId="235F84F9" w14:textId="77777777" w:rsidR="005C73B8" w:rsidRPr="00C0710C" w:rsidRDefault="005C73B8" w:rsidP="005C73B8">
      <w:pPr>
        <w:spacing w:after="0" w:line="240" w:lineRule="auto"/>
        <w:rPr>
          <w:rFonts w:eastAsia="Calibri" w:cstheme="minorHAnsi"/>
        </w:rPr>
      </w:pPr>
    </w:p>
    <w:p w14:paraId="47A5D662" w14:textId="277D95A9" w:rsidR="009347C6" w:rsidRPr="00B93948" w:rsidRDefault="007372DC" w:rsidP="00B93948">
      <w:pPr>
        <w:pStyle w:val="NoSpacing"/>
        <w:jc w:val="center"/>
        <w:rPr>
          <w:rFonts w:ascii="Calibri" w:hAnsi="Calibri" w:cs="Calibr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New Year’s Eve Bash at The Battery Atlanta </w:t>
      </w:r>
      <w:r w:rsidR="007E7D4E">
        <w:rPr>
          <w:rFonts w:cstheme="minorHAnsi"/>
          <w:b/>
          <w:bCs/>
          <w:u w:val="single"/>
        </w:rPr>
        <w:t>o</w:t>
      </w:r>
      <w:r>
        <w:rPr>
          <w:rFonts w:cstheme="minorHAnsi"/>
          <w:b/>
          <w:bCs/>
          <w:u w:val="single"/>
        </w:rPr>
        <w:t xml:space="preserve">ffers </w:t>
      </w:r>
      <w:r w:rsidR="007E7D4E">
        <w:rPr>
          <w:rFonts w:cstheme="minorHAnsi"/>
          <w:b/>
          <w:bCs/>
          <w:u w:val="single"/>
        </w:rPr>
        <w:t>m</w:t>
      </w:r>
      <w:r>
        <w:rPr>
          <w:rFonts w:cstheme="minorHAnsi"/>
          <w:b/>
          <w:bCs/>
          <w:u w:val="single"/>
        </w:rPr>
        <w:t xml:space="preserve">ultiple </w:t>
      </w:r>
      <w:r w:rsidR="007E7D4E">
        <w:rPr>
          <w:rFonts w:cstheme="minorHAnsi"/>
          <w:b/>
          <w:bCs/>
          <w:u w:val="single"/>
        </w:rPr>
        <w:t>w</w:t>
      </w:r>
      <w:r>
        <w:rPr>
          <w:rFonts w:cstheme="minorHAnsi"/>
          <w:b/>
          <w:bCs/>
          <w:u w:val="single"/>
        </w:rPr>
        <w:t xml:space="preserve">ays to </w:t>
      </w:r>
      <w:r w:rsidR="007E7D4E">
        <w:rPr>
          <w:rFonts w:cstheme="minorHAnsi"/>
          <w:b/>
          <w:bCs/>
          <w:u w:val="single"/>
        </w:rPr>
        <w:t>r</w:t>
      </w:r>
      <w:r>
        <w:rPr>
          <w:rFonts w:cstheme="minorHAnsi"/>
          <w:b/>
          <w:bCs/>
          <w:u w:val="single"/>
        </w:rPr>
        <w:t xml:space="preserve">ing in 2021 </w:t>
      </w:r>
      <w:r w:rsidR="0008261A" w:rsidRPr="00B93948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 xml:space="preserve"> </w:t>
      </w:r>
    </w:p>
    <w:p w14:paraId="0D504CDF" w14:textId="77777777" w:rsidR="00210B3E" w:rsidRDefault="00B93948" w:rsidP="00B93948">
      <w:pPr>
        <w:pStyle w:val="NoSpacing"/>
        <w:jc w:val="center"/>
        <w:rPr>
          <w:rFonts w:cstheme="minorHAnsi"/>
          <w:i/>
          <w:iCs/>
          <w:shd w:val="clear" w:color="auto" w:fill="FFFFFF"/>
        </w:rPr>
      </w:pPr>
      <w:r w:rsidRPr="00FB2FF3">
        <w:rPr>
          <w:rFonts w:cstheme="minorHAnsi"/>
          <w:bCs/>
          <w:i/>
          <w:iCs/>
        </w:rPr>
        <w:t>Cobb County lifestyle destination</w:t>
      </w:r>
      <w:r w:rsidR="00FB2FF3" w:rsidRPr="00FB2FF3">
        <w:rPr>
          <w:rFonts w:cstheme="minorHAnsi"/>
          <w:bCs/>
          <w:i/>
          <w:iCs/>
        </w:rPr>
        <w:t xml:space="preserve">’s open-air campus </w:t>
      </w:r>
      <w:r w:rsidR="007372DC">
        <w:rPr>
          <w:rFonts w:cstheme="minorHAnsi"/>
          <w:i/>
          <w:iCs/>
          <w:shd w:val="clear" w:color="auto" w:fill="FFFFFF"/>
        </w:rPr>
        <w:t xml:space="preserve">offers </w:t>
      </w:r>
      <w:r w:rsidR="00047EC5">
        <w:rPr>
          <w:rFonts w:cstheme="minorHAnsi"/>
          <w:i/>
          <w:iCs/>
          <w:shd w:val="clear" w:color="auto" w:fill="FFFFFF"/>
        </w:rPr>
        <w:t>guests</w:t>
      </w:r>
      <w:r w:rsidR="00BB3B6E">
        <w:rPr>
          <w:rFonts w:cstheme="minorHAnsi"/>
          <w:i/>
          <w:iCs/>
          <w:shd w:val="clear" w:color="auto" w:fill="FFFFFF"/>
        </w:rPr>
        <w:t xml:space="preserve"> </w:t>
      </w:r>
      <w:r w:rsidR="007372DC">
        <w:rPr>
          <w:rFonts w:cstheme="minorHAnsi"/>
          <w:i/>
          <w:iCs/>
          <w:shd w:val="clear" w:color="auto" w:fill="FFFFFF"/>
        </w:rPr>
        <w:t xml:space="preserve">both </w:t>
      </w:r>
      <w:r w:rsidR="00FB2FF3" w:rsidRPr="00FB2FF3">
        <w:rPr>
          <w:rFonts w:cstheme="minorHAnsi"/>
          <w:i/>
          <w:iCs/>
          <w:shd w:val="clear" w:color="auto" w:fill="FFFFFF"/>
        </w:rPr>
        <w:t>socially distance</w:t>
      </w:r>
      <w:r w:rsidR="00210B3E">
        <w:rPr>
          <w:rFonts w:cstheme="minorHAnsi"/>
          <w:i/>
          <w:iCs/>
          <w:shd w:val="clear" w:color="auto" w:fill="FFFFFF"/>
        </w:rPr>
        <w:t xml:space="preserve">d </w:t>
      </w:r>
    </w:p>
    <w:p w14:paraId="5519995E" w14:textId="3D7D5C72" w:rsidR="00B93948" w:rsidRPr="00FB2FF3" w:rsidRDefault="00FB2FF3" w:rsidP="00B93948">
      <w:pPr>
        <w:pStyle w:val="NoSpacing"/>
        <w:jc w:val="center"/>
        <w:rPr>
          <w:rFonts w:cstheme="minorHAnsi"/>
          <w:b/>
          <w:i/>
          <w:iCs/>
        </w:rPr>
      </w:pPr>
      <w:r w:rsidRPr="00FB2FF3">
        <w:rPr>
          <w:rFonts w:cstheme="minorHAnsi"/>
          <w:i/>
          <w:iCs/>
          <w:shd w:val="clear" w:color="auto" w:fill="FFFFFF"/>
        </w:rPr>
        <w:t xml:space="preserve">events </w:t>
      </w:r>
      <w:r w:rsidR="007372DC">
        <w:rPr>
          <w:rFonts w:cstheme="minorHAnsi"/>
          <w:i/>
          <w:iCs/>
          <w:shd w:val="clear" w:color="auto" w:fill="FFFFFF"/>
        </w:rPr>
        <w:t>and outdoor entertainment</w:t>
      </w:r>
    </w:p>
    <w:p w14:paraId="624313F9" w14:textId="77777777" w:rsidR="00634485" w:rsidRPr="00634485" w:rsidRDefault="00634485" w:rsidP="00320778">
      <w:pPr>
        <w:pStyle w:val="NoSpacing"/>
        <w:rPr>
          <w:rFonts w:cstheme="minorHAnsi"/>
          <w:bCs/>
        </w:rPr>
      </w:pPr>
    </w:p>
    <w:p w14:paraId="4D2E8EEC" w14:textId="1B9C6D26" w:rsidR="000E6796" w:rsidRDefault="004753A2" w:rsidP="00BB380D">
      <w:pPr>
        <w:pStyle w:val="NoSpacing"/>
        <w:rPr>
          <w:rFonts w:eastAsia="Calibri" w:cstheme="minorHAnsi"/>
        </w:rPr>
      </w:pPr>
      <w:r w:rsidRPr="00C0710C">
        <w:rPr>
          <w:rFonts w:cstheme="minorHAnsi"/>
          <w:b/>
        </w:rPr>
        <w:t>ATLANTA (</w:t>
      </w:r>
      <w:r w:rsidR="00394EFB" w:rsidRPr="00C0710C">
        <w:rPr>
          <w:rFonts w:cstheme="minorHAnsi"/>
          <w:b/>
        </w:rPr>
        <w:t xml:space="preserve">December </w:t>
      </w:r>
      <w:r w:rsidR="00B65F9E">
        <w:rPr>
          <w:rFonts w:cstheme="minorHAnsi"/>
          <w:b/>
        </w:rPr>
        <w:t>18</w:t>
      </w:r>
      <w:r w:rsidR="00BA1BB8" w:rsidRPr="00C0710C">
        <w:rPr>
          <w:rFonts w:cstheme="minorHAnsi"/>
          <w:b/>
        </w:rPr>
        <w:t>,</w:t>
      </w:r>
      <w:r w:rsidRPr="00C0710C">
        <w:rPr>
          <w:rFonts w:cstheme="minorHAnsi"/>
          <w:b/>
        </w:rPr>
        <w:t xml:space="preserve"> 20</w:t>
      </w:r>
      <w:r w:rsidR="000F6C5F" w:rsidRPr="00C0710C">
        <w:rPr>
          <w:rFonts w:cstheme="minorHAnsi"/>
          <w:b/>
        </w:rPr>
        <w:t>20)</w:t>
      </w:r>
      <w:r w:rsidRPr="00C0710C">
        <w:rPr>
          <w:rFonts w:cstheme="minorHAnsi"/>
          <w:b/>
        </w:rPr>
        <w:t xml:space="preserve"> </w:t>
      </w:r>
      <w:r w:rsidR="00CF247E" w:rsidRPr="00C0710C">
        <w:rPr>
          <w:rFonts w:cstheme="minorHAnsi"/>
        </w:rPr>
        <w:t>–</w:t>
      </w:r>
      <w:r w:rsidR="001853ED" w:rsidRPr="00C0710C">
        <w:rPr>
          <w:rFonts w:cstheme="minorHAnsi"/>
        </w:rPr>
        <w:t xml:space="preserve"> </w:t>
      </w:r>
      <w:r w:rsidR="00883944" w:rsidRPr="00C0710C">
        <w:rPr>
          <w:rFonts w:cstheme="minorHAnsi"/>
        </w:rPr>
        <w:t xml:space="preserve">Say goodbye to 2020 and hello to a brighter 2021 at the annual </w:t>
      </w:r>
      <w:r w:rsidR="00883944" w:rsidRPr="00C0710C">
        <w:rPr>
          <w:rFonts w:cstheme="minorHAnsi"/>
          <w:b/>
          <w:bCs/>
        </w:rPr>
        <w:t xml:space="preserve">New Year’s Eve Bash at The Battery Atlanta </w:t>
      </w:r>
      <w:r w:rsidR="00883944" w:rsidRPr="007372DC">
        <w:rPr>
          <w:rFonts w:cstheme="minorHAnsi"/>
          <w:b/>
          <w:bCs/>
        </w:rPr>
        <w:t>presented by Xfinity</w:t>
      </w:r>
      <w:r w:rsidR="00883944" w:rsidRPr="00C0710C">
        <w:rPr>
          <w:rFonts w:cstheme="minorHAnsi"/>
          <w:b/>
          <w:bCs/>
        </w:rPr>
        <w:t xml:space="preserve">. </w:t>
      </w:r>
      <w:r w:rsidR="00DB1A3D">
        <w:rPr>
          <w:rFonts w:cstheme="minorHAnsi"/>
        </w:rPr>
        <w:t>The community is</w:t>
      </w:r>
      <w:r w:rsidR="003A640E">
        <w:rPr>
          <w:rFonts w:cstheme="minorHAnsi"/>
        </w:rPr>
        <w:t xml:space="preserve"> invited to pop the bubbly at </w:t>
      </w:r>
      <w:r w:rsidR="00E3639F">
        <w:rPr>
          <w:rFonts w:cstheme="minorHAnsi"/>
        </w:rPr>
        <w:t xml:space="preserve">multiple </w:t>
      </w:r>
      <w:r w:rsidR="003A640E">
        <w:rPr>
          <w:rFonts w:cstheme="minorHAnsi"/>
        </w:rPr>
        <w:t xml:space="preserve">safety-focused celebratory events happening throughout the Southeast’s premier entertainment destination. </w:t>
      </w:r>
      <w:r w:rsidR="00BB380D" w:rsidRPr="00C0710C">
        <w:rPr>
          <w:rFonts w:eastAsia="Calibri" w:cstheme="minorHAnsi"/>
        </w:rPr>
        <w:t>Select restaurant</w:t>
      </w:r>
      <w:r w:rsidR="003151D4">
        <w:rPr>
          <w:rFonts w:eastAsia="Calibri" w:cstheme="minorHAnsi"/>
        </w:rPr>
        <w:t xml:space="preserve"> and bars</w:t>
      </w:r>
      <w:r w:rsidR="00DB1A3D">
        <w:rPr>
          <w:rFonts w:eastAsia="Calibri" w:cstheme="minorHAnsi"/>
        </w:rPr>
        <w:t xml:space="preserve"> –</w:t>
      </w:r>
      <w:r w:rsidR="00BB380D" w:rsidRPr="00C0710C">
        <w:rPr>
          <w:rFonts w:eastAsia="Calibri" w:cstheme="minorHAnsi"/>
        </w:rPr>
        <w:t xml:space="preserve"> including </w:t>
      </w:r>
      <w:hyperlink r:id="rId9" w:history="1">
        <w:r w:rsidR="00BB380D" w:rsidRPr="00A667EA">
          <w:rPr>
            <w:rStyle w:val="Hyperlink"/>
            <w:rFonts w:eastAsia="Calibri" w:cstheme="minorHAnsi"/>
          </w:rPr>
          <w:t>CRÚ Food &amp; Wine Bar</w:t>
        </w:r>
      </w:hyperlink>
      <w:r w:rsidR="00BB380D" w:rsidRPr="00C0710C">
        <w:rPr>
          <w:rFonts w:eastAsia="Calibri" w:cstheme="minorHAnsi"/>
        </w:rPr>
        <w:t xml:space="preserve">, </w:t>
      </w:r>
      <w:hyperlink r:id="rId10" w:history="1">
        <w:r w:rsidR="00BB380D" w:rsidRPr="00A667EA">
          <w:rPr>
            <w:rStyle w:val="Hyperlink"/>
            <w:rFonts w:eastAsia="Calibri" w:cstheme="minorHAnsi"/>
          </w:rPr>
          <w:t>Live! at the Battery Atlanta</w:t>
        </w:r>
      </w:hyperlink>
      <w:r w:rsidR="00BB380D" w:rsidRPr="00C0710C">
        <w:rPr>
          <w:rFonts w:eastAsia="Calibri" w:cstheme="minorHAnsi"/>
        </w:rPr>
        <w:t xml:space="preserve">, </w:t>
      </w:r>
      <w:hyperlink r:id="rId11" w:history="1">
        <w:r w:rsidR="00BB380D" w:rsidRPr="00A667EA">
          <w:rPr>
            <w:rStyle w:val="Hyperlink"/>
            <w:rFonts w:eastAsia="Calibri" w:cstheme="minorHAnsi"/>
          </w:rPr>
          <w:t>Park Bench</w:t>
        </w:r>
      </w:hyperlink>
      <w:r w:rsidR="00BB380D" w:rsidRPr="00C0710C">
        <w:rPr>
          <w:rFonts w:eastAsia="Calibri" w:cstheme="minorHAnsi"/>
        </w:rPr>
        <w:t xml:space="preserve"> and </w:t>
      </w:r>
      <w:hyperlink r:id="rId12" w:history="1">
        <w:r w:rsidR="00BB380D" w:rsidRPr="00A667EA">
          <w:rPr>
            <w:rStyle w:val="Hyperlink"/>
            <w:rFonts w:eastAsia="Calibri" w:cstheme="minorHAnsi"/>
          </w:rPr>
          <w:t>El Super Pan</w:t>
        </w:r>
      </w:hyperlink>
      <w:r w:rsidR="00BB380D" w:rsidRPr="00C0710C">
        <w:rPr>
          <w:rFonts w:eastAsia="Calibri" w:cstheme="minorHAnsi"/>
        </w:rPr>
        <w:t xml:space="preserve">, as well as luxury </w:t>
      </w:r>
      <w:hyperlink r:id="rId13" w:history="1">
        <w:r w:rsidR="00BB380D" w:rsidRPr="00A667EA">
          <w:rPr>
            <w:rStyle w:val="Hyperlink"/>
            <w:rFonts w:eastAsia="Calibri" w:cstheme="minorHAnsi"/>
          </w:rPr>
          <w:t>Omni Hotel at The Battery Atlanta</w:t>
        </w:r>
      </w:hyperlink>
      <w:r w:rsidR="00BB380D" w:rsidRPr="00C0710C">
        <w:rPr>
          <w:rFonts w:eastAsia="Calibri" w:cstheme="minorHAnsi"/>
        </w:rPr>
        <w:t xml:space="preserve"> </w:t>
      </w:r>
      <w:r w:rsidR="00DB1A3D">
        <w:rPr>
          <w:rFonts w:eastAsia="Calibri" w:cstheme="minorHAnsi"/>
        </w:rPr>
        <w:t xml:space="preserve">– </w:t>
      </w:r>
      <w:r w:rsidR="00BB380D" w:rsidRPr="00C0710C">
        <w:rPr>
          <w:rFonts w:eastAsia="Calibri" w:cstheme="minorHAnsi"/>
        </w:rPr>
        <w:t xml:space="preserve">are </w:t>
      </w:r>
      <w:r w:rsidR="003A640E">
        <w:rPr>
          <w:rFonts w:eastAsia="Calibri" w:cstheme="minorHAnsi"/>
        </w:rPr>
        <w:t xml:space="preserve">hosting </w:t>
      </w:r>
      <w:r w:rsidR="00DB1A3D">
        <w:rPr>
          <w:rFonts w:eastAsia="Calibri" w:cstheme="minorHAnsi"/>
        </w:rPr>
        <w:t>limited capacity, advanced reservation</w:t>
      </w:r>
      <w:r w:rsidR="0018230B">
        <w:rPr>
          <w:rFonts w:eastAsia="Calibri" w:cstheme="minorHAnsi"/>
        </w:rPr>
        <w:t xml:space="preserve"> events</w:t>
      </w:r>
      <w:r w:rsidR="003A640E">
        <w:rPr>
          <w:rFonts w:eastAsia="Calibri" w:cstheme="minorHAnsi"/>
        </w:rPr>
        <w:t xml:space="preserve">. </w:t>
      </w:r>
    </w:p>
    <w:p w14:paraId="0DEF552E" w14:textId="77777777" w:rsidR="000E6796" w:rsidRDefault="000E6796" w:rsidP="00BB380D">
      <w:pPr>
        <w:pStyle w:val="NoSpacing"/>
        <w:rPr>
          <w:rFonts w:eastAsia="Calibri" w:cstheme="minorHAnsi"/>
        </w:rPr>
      </w:pPr>
    </w:p>
    <w:p w14:paraId="3CEC9724" w14:textId="17E41DF5" w:rsidR="00E3639F" w:rsidRPr="00324E33" w:rsidRDefault="00EF31DF" w:rsidP="00485AE3">
      <w:pPr>
        <w:pStyle w:val="NoSpacing"/>
        <w:rPr>
          <w:rFonts w:cstheme="minorHAnsi"/>
        </w:rPr>
      </w:pPr>
      <w:r w:rsidRPr="00324E33">
        <w:rPr>
          <w:rFonts w:cstheme="minorHAnsi"/>
        </w:rPr>
        <w:t>T</w:t>
      </w:r>
      <w:r w:rsidR="00E73011" w:rsidRPr="00324E33">
        <w:rPr>
          <w:rFonts w:cstheme="minorHAnsi"/>
        </w:rPr>
        <w:t xml:space="preserve">he </w:t>
      </w:r>
      <w:r w:rsidR="00E3639F" w:rsidRPr="00324E33">
        <w:rPr>
          <w:rFonts w:cstheme="minorHAnsi"/>
        </w:rPr>
        <w:t>12South Band</w:t>
      </w:r>
      <w:r w:rsidR="000D199A" w:rsidRPr="00324E33">
        <w:rPr>
          <w:rFonts w:cstheme="minorHAnsi"/>
        </w:rPr>
        <w:t xml:space="preserve"> </w:t>
      </w:r>
      <w:r w:rsidR="00E73011" w:rsidRPr="00324E33">
        <w:rPr>
          <w:rFonts w:cstheme="minorHAnsi"/>
        </w:rPr>
        <w:t xml:space="preserve">and DJ Jammin’ John will keep the </w:t>
      </w:r>
      <w:r w:rsidR="00EF31D7" w:rsidRPr="00324E33">
        <w:rPr>
          <w:rFonts w:cstheme="minorHAnsi"/>
        </w:rPr>
        <w:t>mood</w:t>
      </w:r>
      <w:r w:rsidR="00E73011" w:rsidRPr="00324E33">
        <w:rPr>
          <w:rFonts w:cstheme="minorHAnsi"/>
        </w:rPr>
        <w:t xml:space="preserve"> festive</w:t>
      </w:r>
      <w:r w:rsidRPr="00324E33">
        <w:rPr>
          <w:rFonts w:cstheme="minorHAnsi"/>
        </w:rPr>
        <w:t xml:space="preserve"> in the Plaza </w:t>
      </w:r>
      <w:r w:rsidR="00E73011" w:rsidRPr="00324E33">
        <w:rPr>
          <w:rFonts w:cstheme="minorHAnsi"/>
        </w:rPr>
        <w:t>starting at 9</w:t>
      </w:r>
      <w:r w:rsidR="007E7D4E" w:rsidRPr="00324E33">
        <w:rPr>
          <w:rFonts w:cstheme="minorHAnsi"/>
        </w:rPr>
        <w:t xml:space="preserve"> p.m.,</w:t>
      </w:r>
      <w:r w:rsidR="00EF31D7" w:rsidRPr="00324E33">
        <w:rPr>
          <w:rFonts w:cstheme="minorHAnsi"/>
        </w:rPr>
        <w:t xml:space="preserve"> </w:t>
      </w:r>
      <w:r w:rsidR="00E73011" w:rsidRPr="00324E33">
        <w:rPr>
          <w:rFonts w:cstheme="minorHAnsi"/>
        </w:rPr>
        <w:t xml:space="preserve">culminating with </w:t>
      </w:r>
      <w:r w:rsidR="00931D3A" w:rsidRPr="00324E33">
        <w:rPr>
          <w:rFonts w:cstheme="minorHAnsi"/>
        </w:rPr>
        <w:t>a</w:t>
      </w:r>
      <w:r w:rsidR="007235D2" w:rsidRPr="00324E33">
        <w:rPr>
          <w:rFonts w:cstheme="minorHAnsi"/>
        </w:rPr>
        <w:t xml:space="preserve">n aerial firework display over Truist Park </w:t>
      </w:r>
      <w:r w:rsidR="00931D3A" w:rsidRPr="00324E33">
        <w:rPr>
          <w:rFonts w:cstheme="minorHAnsi"/>
        </w:rPr>
        <w:t xml:space="preserve">at midnight. </w:t>
      </w:r>
      <w:r w:rsidR="00E3639F" w:rsidRPr="00324E33">
        <w:rPr>
          <w:rFonts w:cstheme="minorHAnsi"/>
        </w:rPr>
        <w:t>Parking is free in the public decks (Red, Purple and Green)</w:t>
      </w:r>
      <w:r w:rsidR="009B6620" w:rsidRPr="00324E33">
        <w:rPr>
          <w:rFonts w:cstheme="minorHAnsi"/>
        </w:rPr>
        <w:t xml:space="preserve"> </w:t>
      </w:r>
      <w:r w:rsidR="000777C8" w:rsidRPr="00324E33">
        <w:rPr>
          <w:rFonts w:cstheme="minorHAnsi"/>
          <w:shd w:val="clear" w:color="auto" w:fill="FFFFFF"/>
        </w:rPr>
        <w:t xml:space="preserve">starting </w:t>
      </w:r>
      <w:r w:rsidR="000777C8" w:rsidRPr="00324E33">
        <w:rPr>
          <w:rFonts w:cstheme="minorHAnsi"/>
        </w:rPr>
        <w:t>at 8 p.m. on Thursday, Dec. 31 until 1 p.m. on Friday, Jan. 1.</w:t>
      </w:r>
      <w:r w:rsidR="00D07604" w:rsidRPr="00324E33">
        <w:rPr>
          <w:rFonts w:cstheme="minorHAnsi"/>
        </w:rPr>
        <w:t xml:space="preserve"> </w:t>
      </w:r>
    </w:p>
    <w:p w14:paraId="50B23900" w14:textId="77777777" w:rsidR="00E3639F" w:rsidRDefault="00E3639F" w:rsidP="00485AE3">
      <w:pPr>
        <w:pStyle w:val="NoSpacing"/>
        <w:rPr>
          <w:rFonts w:cstheme="minorHAnsi"/>
        </w:rPr>
      </w:pPr>
    </w:p>
    <w:p w14:paraId="702F4423" w14:textId="00726806" w:rsidR="00C01D7A" w:rsidRPr="00C0710C" w:rsidRDefault="000A3D68" w:rsidP="00485AE3">
      <w:pPr>
        <w:pStyle w:val="NoSpacing"/>
        <w:rPr>
          <w:rFonts w:cstheme="minorHAnsi"/>
        </w:rPr>
      </w:pPr>
      <w:r w:rsidRPr="00C0710C">
        <w:rPr>
          <w:rFonts w:cstheme="minorHAnsi"/>
          <w:shd w:val="clear" w:color="auto" w:fill="FFFFFF"/>
        </w:rPr>
        <w:t>An up-to-date list of restaurant and retailer happenings is available on the </w:t>
      </w:r>
      <w:hyperlink r:id="rId14" w:history="1">
        <w:r w:rsidRPr="00C0710C">
          <w:rPr>
            <w:rStyle w:val="Hyperlink"/>
            <w:rFonts w:cstheme="minorHAnsi"/>
            <w:color w:val="0563C1"/>
            <w:shd w:val="clear" w:color="auto" w:fill="FFFFFF"/>
          </w:rPr>
          <w:t>website</w:t>
        </w:r>
      </w:hyperlink>
      <w:r w:rsidRPr="00C0710C">
        <w:rPr>
          <w:rFonts w:cstheme="minorHAnsi"/>
          <w:color w:val="333333"/>
          <w:shd w:val="clear" w:color="auto" w:fill="FFFFFF"/>
        </w:rPr>
        <w:t xml:space="preserve">. </w:t>
      </w:r>
      <w:r w:rsidRPr="00C0710C">
        <w:rPr>
          <w:rFonts w:cstheme="minorHAnsi"/>
          <w:shd w:val="clear" w:color="auto" w:fill="FFFFFF"/>
        </w:rPr>
        <w:t xml:space="preserve">Details and hours of operation are subject to change. </w:t>
      </w:r>
      <w:r w:rsidR="00E73011">
        <w:rPr>
          <w:rFonts w:cstheme="minorHAnsi"/>
          <w:shd w:val="clear" w:color="auto" w:fill="FFFFFF"/>
        </w:rPr>
        <w:t xml:space="preserve"> In order to provide a safe celebrat</w:t>
      </w:r>
      <w:r w:rsidR="00EF31D7">
        <w:rPr>
          <w:rFonts w:cstheme="minorHAnsi"/>
          <w:shd w:val="clear" w:color="auto" w:fill="FFFFFF"/>
        </w:rPr>
        <w:t>ion for everyone</w:t>
      </w:r>
      <w:r w:rsidR="00E73011">
        <w:rPr>
          <w:rFonts w:cstheme="minorHAnsi"/>
          <w:shd w:val="clear" w:color="auto" w:fill="FFFFFF"/>
        </w:rPr>
        <w:t>, v</w:t>
      </w:r>
      <w:r w:rsidRPr="00C0710C">
        <w:rPr>
          <w:rFonts w:cstheme="minorHAnsi"/>
        </w:rPr>
        <w:t xml:space="preserve">isitors are asked to </w:t>
      </w:r>
      <w:r w:rsidR="00634485">
        <w:rPr>
          <w:rFonts w:cstheme="minorHAnsi"/>
        </w:rPr>
        <w:t>observe</w:t>
      </w:r>
      <w:r w:rsidRPr="00C0710C">
        <w:rPr>
          <w:rFonts w:cstheme="minorHAnsi"/>
        </w:rPr>
        <w:t xml:space="preserve"> </w:t>
      </w:r>
      <w:hyperlink r:id="rId15" w:history="1">
        <w:r w:rsidRPr="00C0710C">
          <w:rPr>
            <w:rStyle w:val="Hyperlink"/>
            <w:rFonts w:cstheme="minorHAnsi"/>
          </w:rPr>
          <w:t>public safety guidelines</w:t>
        </w:r>
      </w:hyperlink>
      <w:r w:rsidR="00E73011">
        <w:rPr>
          <w:rFonts w:cstheme="minorHAnsi"/>
        </w:rPr>
        <w:t xml:space="preserve"> as well as </w:t>
      </w:r>
      <w:r w:rsidR="00EF31D7">
        <w:rPr>
          <w:rFonts w:cstheme="minorHAnsi"/>
        </w:rPr>
        <w:t xml:space="preserve">the </w:t>
      </w:r>
      <w:r w:rsidR="00E73011">
        <w:rPr>
          <w:rFonts w:cstheme="minorHAnsi"/>
        </w:rPr>
        <w:t>individual guidelines of retailers and restaurants</w:t>
      </w:r>
      <w:r w:rsidR="00E3639F" w:rsidRPr="00E3639F">
        <w:rPr>
          <w:rFonts w:cstheme="minorHAnsi"/>
        </w:rPr>
        <w:t>.</w:t>
      </w:r>
    </w:p>
    <w:p w14:paraId="2017F1E6" w14:textId="77777777" w:rsidR="000A3D68" w:rsidRPr="00C0710C" w:rsidRDefault="000A3D68" w:rsidP="00485AE3">
      <w:pPr>
        <w:pStyle w:val="NoSpacing"/>
        <w:rPr>
          <w:rFonts w:eastAsia="Calibri" w:cstheme="minorHAnsi"/>
          <w:b/>
          <w:bCs/>
          <w:u w:val="single"/>
        </w:rPr>
      </w:pPr>
    </w:p>
    <w:p w14:paraId="013409A0" w14:textId="4BAC7E8E" w:rsidR="00D50CD9" w:rsidRPr="00C0710C" w:rsidRDefault="004C16BA" w:rsidP="00485AE3">
      <w:pPr>
        <w:pStyle w:val="NoSpacing"/>
        <w:rPr>
          <w:rFonts w:eastAsia="Calibri" w:cstheme="minorHAnsi"/>
          <w:b/>
          <w:bCs/>
          <w:u w:val="single"/>
        </w:rPr>
      </w:pPr>
      <w:r w:rsidRPr="00C0710C">
        <w:rPr>
          <w:rFonts w:eastAsia="Calibri" w:cstheme="minorHAnsi"/>
          <w:b/>
          <w:bCs/>
          <w:u w:val="single"/>
        </w:rPr>
        <w:t xml:space="preserve">New Year’s Eve </w:t>
      </w:r>
      <w:r w:rsidR="00D50CD9" w:rsidRPr="00C0710C">
        <w:rPr>
          <w:rFonts w:eastAsia="Calibri" w:cstheme="minorHAnsi"/>
          <w:b/>
          <w:bCs/>
          <w:u w:val="single"/>
        </w:rPr>
        <w:t>Events:</w:t>
      </w:r>
    </w:p>
    <w:p w14:paraId="4B9D5D05" w14:textId="1010744B" w:rsidR="004C16BA" w:rsidRPr="00C0710C" w:rsidRDefault="00BB380D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An Intimate Affair to Ring in the New Year </w:t>
      </w:r>
      <w:r w:rsidR="00877373" w:rsidRPr="00C0710C">
        <w:rPr>
          <w:rFonts w:eastAsia="Calibri" w:cstheme="minorHAnsi"/>
          <w:b/>
          <w:bCs/>
        </w:rPr>
        <w:t>at CR</w:t>
      </w:r>
      <w:r w:rsidR="00681BAD" w:rsidRPr="00C0710C">
        <w:rPr>
          <w:rFonts w:eastAsia="Calibri" w:cstheme="minorHAnsi"/>
          <w:b/>
          <w:bCs/>
        </w:rPr>
        <w:t>Ú</w:t>
      </w:r>
      <w:r w:rsidR="00877373" w:rsidRPr="00C0710C">
        <w:rPr>
          <w:rFonts w:eastAsia="Calibri" w:cstheme="minorHAnsi"/>
          <w:b/>
          <w:bCs/>
        </w:rPr>
        <w:t xml:space="preserve"> Food &amp; Wine Bar</w:t>
      </w:r>
    </w:p>
    <w:p w14:paraId="2D4CAC15" w14:textId="66804385" w:rsidR="005A0861" w:rsidRPr="00A712A3" w:rsidRDefault="004C16BA" w:rsidP="004C16BA">
      <w:pPr>
        <w:pStyle w:val="NoSpacing"/>
        <w:rPr>
          <w:rFonts w:eastAsia="Calibri" w:cstheme="minorHAnsi"/>
          <w:i/>
          <w:iCs/>
        </w:rPr>
      </w:pPr>
      <w:r w:rsidRPr="00C0710C">
        <w:rPr>
          <w:rFonts w:eastAsia="Calibri" w:cstheme="minorHAnsi"/>
          <w:i/>
          <w:iCs/>
        </w:rPr>
        <w:t xml:space="preserve">Thursday, Dec. 31 from 4 p.m.-midnight </w:t>
      </w:r>
    </w:p>
    <w:p w14:paraId="35B8889E" w14:textId="29D071C4" w:rsidR="004C16BA" w:rsidRPr="00C0710C" w:rsidRDefault="00681BAD" w:rsidP="004C16BA">
      <w:pPr>
        <w:pStyle w:val="NoSpacing"/>
        <w:rPr>
          <w:rFonts w:eastAsia="Calibri" w:cstheme="minorHAnsi"/>
        </w:rPr>
      </w:pPr>
      <w:r w:rsidRPr="00C0710C">
        <w:rPr>
          <w:rFonts w:eastAsia="Calibri" w:cstheme="minorHAnsi"/>
        </w:rPr>
        <w:t>The chef-driven restaurant is dishing out a</w:t>
      </w:r>
      <w:r w:rsidR="003E5C08" w:rsidRPr="00C0710C">
        <w:rPr>
          <w:rFonts w:eastAsia="Calibri" w:cstheme="minorHAnsi"/>
        </w:rPr>
        <w:t xml:space="preserve"> </w:t>
      </w:r>
      <w:r w:rsidR="005A0861" w:rsidRPr="00C0710C">
        <w:rPr>
          <w:rFonts w:eastAsia="Calibri" w:cstheme="minorHAnsi"/>
        </w:rPr>
        <w:t>prix-</w:t>
      </w:r>
      <w:r w:rsidR="004C16BA" w:rsidRPr="00C0710C">
        <w:rPr>
          <w:rFonts w:eastAsia="Calibri" w:cstheme="minorHAnsi"/>
        </w:rPr>
        <w:t xml:space="preserve">fixe </w:t>
      </w:r>
      <w:r w:rsidR="005A0861" w:rsidRPr="00C0710C">
        <w:rPr>
          <w:rFonts w:eastAsia="Calibri" w:cstheme="minorHAnsi"/>
        </w:rPr>
        <w:t xml:space="preserve">gala dinner </w:t>
      </w:r>
      <w:r w:rsidR="004C16BA" w:rsidRPr="00C0710C">
        <w:rPr>
          <w:rFonts w:eastAsia="Calibri" w:cstheme="minorHAnsi"/>
        </w:rPr>
        <w:t>menu</w:t>
      </w:r>
      <w:r w:rsidRPr="00C0710C">
        <w:rPr>
          <w:rFonts w:eastAsia="Calibri" w:cstheme="minorHAnsi"/>
        </w:rPr>
        <w:t xml:space="preserve"> complete with four courses</w:t>
      </w:r>
      <w:r w:rsidR="006143BF">
        <w:rPr>
          <w:rFonts w:eastAsia="Calibri" w:cstheme="minorHAnsi"/>
        </w:rPr>
        <w:t xml:space="preserve"> ($65)</w:t>
      </w:r>
      <w:r w:rsidR="003E5C08" w:rsidRPr="00C0710C">
        <w:rPr>
          <w:rFonts w:eastAsia="Calibri" w:cstheme="minorHAnsi"/>
        </w:rPr>
        <w:t xml:space="preserve">. </w:t>
      </w:r>
      <w:r w:rsidR="005A0861" w:rsidRPr="00C0710C">
        <w:rPr>
          <w:rFonts w:eastAsia="Calibri" w:cstheme="minorHAnsi"/>
        </w:rPr>
        <w:t>Space is limited so reservation</w:t>
      </w:r>
      <w:r w:rsidR="00DB1A3D">
        <w:rPr>
          <w:rFonts w:eastAsia="Calibri" w:cstheme="minorHAnsi"/>
        </w:rPr>
        <w:t>s are encouraged</w:t>
      </w:r>
      <w:r w:rsidR="003E5C08" w:rsidRPr="00C0710C">
        <w:rPr>
          <w:rFonts w:eastAsia="Calibri" w:cstheme="minorHAnsi"/>
        </w:rPr>
        <w:t>. Guests can opt</w:t>
      </w:r>
      <w:r w:rsidR="005A0861" w:rsidRPr="00C0710C">
        <w:rPr>
          <w:rFonts w:eastAsia="Calibri" w:cstheme="minorHAnsi"/>
        </w:rPr>
        <w:t xml:space="preserve"> for </w:t>
      </w:r>
      <w:r w:rsidR="004C16BA" w:rsidRPr="00C0710C">
        <w:rPr>
          <w:rFonts w:eastAsia="Calibri" w:cstheme="minorHAnsi"/>
        </w:rPr>
        <w:t xml:space="preserve">an </w:t>
      </w:r>
      <w:r w:rsidRPr="00C0710C">
        <w:rPr>
          <w:rFonts w:eastAsia="Calibri" w:cstheme="minorHAnsi"/>
        </w:rPr>
        <w:t>intimate</w:t>
      </w:r>
      <w:r w:rsidR="004C16BA" w:rsidRPr="00C0710C">
        <w:rPr>
          <w:rFonts w:eastAsia="Calibri" w:cstheme="minorHAnsi"/>
        </w:rPr>
        <w:t xml:space="preserve"> dinner</w:t>
      </w:r>
      <w:r w:rsidR="005A0861" w:rsidRPr="00C0710C">
        <w:rPr>
          <w:rFonts w:eastAsia="Calibri" w:cstheme="minorHAnsi"/>
        </w:rPr>
        <w:t xml:space="preserve"> or score a late seating for a </w:t>
      </w:r>
      <w:r w:rsidR="00DF3C5C">
        <w:rPr>
          <w:rFonts w:eastAsia="Calibri" w:cstheme="minorHAnsi"/>
        </w:rPr>
        <w:t xml:space="preserve">sophisticated </w:t>
      </w:r>
      <w:r w:rsidR="005A0861" w:rsidRPr="00C0710C">
        <w:rPr>
          <w:rFonts w:eastAsia="Calibri" w:cstheme="minorHAnsi"/>
        </w:rPr>
        <w:t xml:space="preserve">celebration with a </w:t>
      </w:r>
      <w:r w:rsidR="004C16BA" w:rsidRPr="00C0710C">
        <w:rPr>
          <w:rFonts w:eastAsia="Calibri" w:cstheme="minorHAnsi"/>
        </w:rPr>
        <w:t xml:space="preserve">complimentary </w:t>
      </w:r>
      <w:r w:rsidR="005A0861" w:rsidRPr="00C0710C">
        <w:rPr>
          <w:rFonts w:eastAsia="Calibri" w:cstheme="minorHAnsi"/>
        </w:rPr>
        <w:t>c</w:t>
      </w:r>
      <w:r w:rsidR="004C16BA" w:rsidRPr="00C0710C">
        <w:rPr>
          <w:rFonts w:eastAsia="Calibri" w:cstheme="minorHAnsi"/>
        </w:rPr>
        <w:t xml:space="preserve">hampagne toast at midnight. </w:t>
      </w:r>
      <w:r w:rsidR="00C82502">
        <w:rPr>
          <w:rFonts w:eastAsia="Calibri" w:cstheme="minorHAnsi"/>
        </w:rPr>
        <w:t xml:space="preserve">Learn more </w:t>
      </w:r>
      <w:hyperlink r:id="rId16" w:history="1">
        <w:r w:rsidR="00C82502" w:rsidRPr="00C82502">
          <w:rPr>
            <w:rStyle w:val="Hyperlink"/>
            <w:rFonts w:eastAsia="Calibri" w:cstheme="minorHAnsi"/>
          </w:rPr>
          <w:t>here</w:t>
        </w:r>
      </w:hyperlink>
      <w:r w:rsidR="00C82502">
        <w:rPr>
          <w:rFonts w:eastAsia="Calibri" w:cstheme="minorHAnsi"/>
        </w:rPr>
        <w:t>.</w:t>
      </w:r>
    </w:p>
    <w:p w14:paraId="61EDD15B" w14:textId="77777777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</w:p>
    <w:p w14:paraId="7B8582FF" w14:textId="757BA062" w:rsidR="004C16BA" w:rsidRPr="00C0710C" w:rsidRDefault="00877373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NYE Live! 2021 at </w:t>
      </w:r>
      <w:r w:rsidR="004C16BA" w:rsidRPr="00C0710C">
        <w:rPr>
          <w:rFonts w:eastAsia="Calibri" w:cstheme="minorHAnsi"/>
          <w:b/>
          <w:bCs/>
        </w:rPr>
        <w:t>Live! at the Battery Atlanta</w:t>
      </w:r>
    </w:p>
    <w:p w14:paraId="064A2227" w14:textId="66E4BFB3" w:rsidR="007E6590" w:rsidRPr="00C0710C" w:rsidRDefault="007E6590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cstheme="minorHAnsi"/>
          <w:i/>
          <w:iCs/>
          <w:color w:val="000000"/>
        </w:rPr>
        <w:t xml:space="preserve">Thursday, Dec. 31 </w:t>
      </w:r>
      <w:r w:rsidR="00877373" w:rsidRPr="00C0710C">
        <w:rPr>
          <w:rFonts w:cstheme="minorHAnsi"/>
          <w:i/>
          <w:iCs/>
          <w:color w:val="000000"/>
        </w:rPr>
        <w:t xml:space="preserve">at 8 p.m. </w:t>
      </w:r>
    </w:p>
    <w:p w14:paraId="4BFF62E7" w14:textId="30B2CCAD" w:rsidR="004C16BA" w:rsidRPr="00C0710C" w:rsidRDefault="00877373" w:rsidP="004C16BA">
      <w:pPr>
        <w:pStyle w:val="NoSpacing"/>
        <w:rPr>
          <w:rFonts w:eastAsia="Calibri" w:cstheme="minorHAnsi"/>
        </w:rPr>
      </w:pPr>
      <w:r w:rsidRPr="00C0710C">
        <w:rPr>
          <w:rFonts w:eastAsia="Calibri" w:cstheme="minorHAnsi"/>
        </w:rPr>
        <w:t>The</w:t>
      </w:r>
      <w:r w:rsidR="00C840E7" w:rsidRPr="00C0710C">
        <w:rPr>
          <w:rFonts w:eastAsia="Calibri" w:cstheme="minorHAnsi"/>
        </w:rPr>
        <w:t xml:space="preserve"> three-venue sports bar </w:t>
      </w:r>
      <w:r w:rsidRPr="00C0710C">
        <w:rPr>
          <w:rFonts w:eastAsia="Calibri" w:cstheme="minorHAnsi"/>
        </w:rPr>
        <w:t xml:space="preserve">is hosting </w:t>
      </w:r>
      <w:r w:rsidR="004C16BA" w:rsidRPr="00C0710C">
        <w:rPr>
          <w:rFonts w:eastAsia="Calibri" w:cstheme="minorHAnsi"/>
        </w:rPr>
        <w:t>its annual New Year's Eve celebration</w:t>
      </w:r>
      <w:r w:rsidR="00C64FD4" w:rsidRPr="00C0710C">
        <w:rPr>
          <w:rFonts w:eastAsia="Calibri" w:cstheme="minorHAnsi"/>
        </w:rPr>
        <w:t xml:space="preserve"> with limited capacity </w:t>
      </w:r>
      <w:r w:rsidR="002E2931">
        <w:rPr>
          <w:rFonts w:eastAsia="Calibri" w:cstheme="minorHAnsi"/>
        </w:rPr>
        <w:t>in a</w:t>
      </w:r>
      <w:r w:rsidR="00C64FD4" w:rsidRPr="00C0710C">
        <w:rPr>
          <w:rFonts w:eastAsia="Calibri" w:cstheme="minorHAnsi"/>
        </w:rPr>
        <w:t xml:space="preserve"> safe, </w:t>
      </w:r>
      <w:r w:rsidRPr="00C0710C">
        <w:rPr>
          <w:rFonts w:cstheme="minorHAnsi"/>
        </w:rPr>
        <w:t>socially distanced environment</w:t>
      </w:r>
      <w:r w:rsidR="00C64FD4" w:rsidRPr="00C0710C">
        <w:rPr>
          <w:rFonts w:cstheme="minorHAnsi"/>
        </w:rPr>
        <w:t>. P</w:t>
      </w:r>
      <w:r w:rsidRPr="00C0710C">
        <w:rPr>
          <w:rFonts w:eastAsia="Calibri" w:cstheme="minorHAnsi"/>
        </w:rPr>
        <w:t xml:space="preserve">ackages </w:t>
      </w:r>
      <w:r w:rsidRPr="00C0710C">
        <w:rPr>
          <w:rFonts w:cstheme="minorHAnsi"/>
        </w:rPr>
        <w:t>include a</w:t>
      </w:r>
      <w:r w:rsidRPr="00C0710C">
        <w:rPr>
          <w:rStyle w:val="Strong"/>
          <w:rFonts w:cstheme="minorHAnsi"/>
          <w:bdr w:val="none" w:sz="0" w:space="0" w:color="auto" w:frame="1"/>
        </w:rPr>
        <w:t> </w:t>
      </w:r>
      <w:r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masquerade</w:t>
      </w:r>
      <w:r w:rsidRPr="00C0710C">
        <w:rPr>
          <w:rStyle w:val="Strong"/>
          <w:rFonts w:cstheme="minorHAnsi"/>
          <w:bdr w:val="none" w:sz="0" w:space="0" w:color="auto" w:frame="1"/>
        </w:rPr>
        <w:t> </w:t>
      </w:r>
      <w:r w:rsidRPr="00C0710C">
        <w:rPr>
          <w:rFonts w:cstheme="minorHAnsi"/>
        </w:rPr>
        <w:t xml:space="preserve">themed event with </w:t>
      </w:r>
      <w:r w:rsidR="00DF3C5C">
        <w:rPr>
          <w:rFonts w:cstheme="minorHAnsi"/>
        </w:rPr>
        <w:t xml:space="preserve">local </w:t>
      </w:r>
      <w:r w:rsidRPr="00C0710C">
        <w:rPr>
          <w:rFonts w:cstheme="minorHAnsi"/>
        </w:rPr>
        <w:t xml:space="preserve">entertainment </w:t>
      </w:r>
      <w:r w:rsidR="007475B9">
        <w:rPr>
          <w:rFonts w:cstheme="minorHAnsi"/>
        </w:rPr>
        <w:t xml:space="preserve">from </w:t>
      </w:r>
      <w:r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lastRenderedPageBreak/>
        <w:t>host Blake Eason</w:t>
      </w:r>
      <w:r w:rsidRPr="007475B9">
        <w:rPr>
          <w:rFonts w:cstheme="minorHAnsi"/>
        </w:rPr>
        <w:t>,</w:t>
      </w:r>
      <w:r w:rsidRPr="00C0710C">
        <w:rPr>
          <w:rFonts w:cstheme="minorHAnsi"/>
          <w:b/>
          <w:bCs/>
        </w:rPr>
        <w:t> </w:t>
      </w:r>
      <w:r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a balloon drop</w:t>
      </w:r>
      <w:r w:rsidRPr="00C0710C">
        <w:rPr>
          <w:rFonts w:cstheme="minorHAnsi"/>
        </w:rPr>
        <w:t xml:space="preserve"> and </w:t>
      </w:r>
      <w:r w:rsidR="00C64FD4" w:rsidRPr="00C0710C">
        <w:rPr>
          <w:rFonts w:cstheme="minorHAnsi"/>
        </w:rPr>
        <w:t xml:space="preserve">a </w:t>
      </w:r>
      <w:r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>midnight champagne toast</w:t>
      </w:r>
      <w:r w:rsidR="00DF3C5C">
        <w:rPr>
          <w:rStyle w:val="Strong"/>
          <w:rFonts w:cstheme="minorHAnsi"/>
          <w:b w:val="0"/>
          <w:bCs w:val="0"/>
          <w:bdr w:val="none" w:sz="0" w:space="0" w:color="auto" w:frame="1"/>
        </w:rPr>
        <w:t>,</w:t>
      </w:r>
      <w:r w:rsidRPr="00C0710C">
        <w:rPr>
          <w:rStyle w:val="Strong"/>
          <w:rFonts w:cstheme="minorHAnsi"/>
          <w:b w:val="0"/>
          <w:bCs w:val="0"/>
          <w:bdr w:val="none" w:sz="0" w:space="0" w:color="auto" w:frame="1"/>
        </w:rPr>
        <w:t xml:space="preserve"> featuring a ball drop</w:t>
      </w:r>
      <w:r w:rsidRPr="00C0710C">
        <w:rPr>
          <w:rFonts w:cstheme="minorHAnsi"/>
        </w:rPr>
        <w:t> on the 32-f</w:t>
      </w:r>
      <w:r w:rsidR="00DF3C5C">
        <w:rPr>
          <w:rFonts w:cstheme="minorHAnsi"/>
        </w:rPr>
        <w:t>oo</w:t>
      </w:r>
      <w:r w:rsidRPr="00C0710C">
        <w:rPr>
          <w:rFonts w:cstheme="minorHAnsi"/>
        </w:rPr>
        <w:t>t LED screen! </w:t>
      </w:r>
      <w:r w:rsidRPr="00C0710C">
        <w:rPr>
          <w:rFonts w:eastAsia="Calibri" w:cstheme="minorHAnsi"/>
        </w:rPr>
        <w:t xml:space="preserve">Learn more </w:t>
      </w:r>
      <w:hyperlink r:id="rId17" w:history="1">
        <w:r w:rsidRPr="00C0710C">
          <w:rPr>
            <w:rStyle w:val="Hyperlink"/>
            <w:rFonts w:eastAsia="Calibri" w:cstheme="minorHAnsi"/>
          </w:rPr>
          <w:t>here</w:t>
        </w:r>
      </w:hyperlink>
      <w:r w:rsidRPr="00C0710C">
        <w:rPr>
          <w:rFonts w:eastAsia="Calibri" w:cstheme="minorHAnsi"/>
        </w:rPr>
        <w:t xml:space="preserve">. </w:t>
      </w:r>
      <w:r w:rsidR="004C16BA" w:rsidRPr="00C0710C">
        <w:rPr>
          <w:rFonts w:eastAsia="Calibri" w:cstheme="minorHAnsi"/>
        </w:rPr>
        <w:t xml:space="preserve"> </w:t>
      </w:r>
    </w:p>
    <w:p w14:paraId="5BF5D0E3" w14:textId="77777777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</w:p>
    <w:p w14:paraId="4938EB34" w14:textId="42A8A307" w:rsidR="0075394C" w:rsidRPr="00C0710C" w:rsidRDefault="0075394C" w:rsidP="0075394C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 xml:space="preserve">New Year's Eve NYE Party at Park Bench </w:t>
      </w:r>
    </w:p>
    <w:p w14:paraId="72602E06" w14:textId="61C8583B" w:rsidR="0075394C" w:rsidRPr="00C0710C" w:rsidRDefault="007E6590" w:rsidP="004C16BA">
      <w:pPr>
        <w:pStyle w:val="NoSpacing"/>
        <w:rPr>
          <w:rFonts w:cstheme="minorHAnsi"/>
          <w:i/>
          <w:iCs/>
          <w:color w:val="000000"/>
        </w:rPr>
      </w:pPr>
      <w:r w:rsidRPr="00C0710C">
        <w:rPr>
          <w:rFonts w:cstheme="minorHAnsi"/>
          <w:i/>
          <w:iCs/>
          <w:color w:val="000000"/>
        </w:rPr>
        <w:t xml:space="preserve">Thursday, Dec. 31 from </w:t>
      </w:r>
      <w:r w:rsidR="0075394C" w:rsidRPr="00C0710C">
        <w:rPr>
          <w:rFonts w:cstheme="minorHAnsi"/>
          <w:i/>
          <w:iCs/>
          <w:color w:val="000000"/>
        </w:rPr>
        <w:t>8 p.m.-2</w:t>
      </w:r>
      <w:r w:rsidR="004E23D9">
        <w:rPr>
          <w:rFonts w:cstheme="minorHAnsi"/>
          <w:i/>
          <w:iCs/>
          <w:color w:val="000000"/>
        </w:rPr>
        <w:t xml:space="preserve"> </w:t>
      </w:r>
      <w:r w:rsidR="0075394C" w:rsidRPr="00C0710C">
        <w:rPr>
          <w:rFonts w:cstheme="minorHAnsi"/>
          <w:i/>
          <w:iCs/>
          <w:color w:val="000000"/>
        </w:rPr>
        <w:t xml:space="preserve">a.m. </w:t>
      </w:r>
    </w:p>
    <w:p w14:paraId="1CD53AAB" w14:textId="2726935B" w:rsidR="0075394C" w:rsidRPr="00C0710C" w:rsidRDefault="003E5C08" w:rsidP="003E5C08">
      <w:pPr>
        <w:pStyle w:val="NoSpacing"/>
        <w:rPr>
          <w:rFonts w:cstheme="minorHAnsi"/>
          <w:color w:val="333333"/>
        </w:rPr>
      </w:pPr>
      <w:r w:rsidRPr="00C0710C">
        <w:rPr>
          <w:rFonts w:cstheme="minorHAnsi"/>
        </w:rPr>
        <w:t xml:space="preserve">The well-known live music venue will host two DJs for a </w:t>
      </w:r>
      <w:r w:rsidR="00A667EA">
        <w:rPr>
          <w:rFonts w:cstheme="minorHAnsi"/>
        </w:rPr>
        <w:t xml:space="preserve">late </w:t>
      </w:r>
      <w:r w:rsidRPr="00C0710C">
        <w:rPr>
          <w:rFonts w:cstheme="minorHAnsi"/>
        </w:rPr>
        <w:t>night full of pop, dance and country rock party hits! A l</w:t>
      </w:r>
      <w:r w:rsidR="0075394C" w:rsidRPr="00C0710C">
        <w:rPr>
          <w:rFonts w:cstheme="minorHAnsi"/>
        </w:rPr>
        <w:t xml:space="preserve">imited number of advanced tickets </w:t>
      </w:r>
      <w:r w:rsidRPr="00C0710C">
        <w:rPr>
          <w:rFonts w:cstheme="minorHAnsi"/>
        </w:rPr>
        <w:t xml:space="preserve">are </w:t>
      </w:r>
      <w:r w:rsidR="0075394C" w:rsidRPr="00C0710C">
        <w:rPr>
          <w:rFonts w:cstheme="minorHAnsi"/>
        </w:rPr>
        <w:t>available</w:t>
      </w:r>
      <w:r w:rsidRPr="00C0710C">
        <w:rPr>
          <w:rFonts w:cstheme="minorHAnsi"/>
        </w:rPr>
        <w:t xml:space="preserve"> and include admission, party favors and a complimentary midnight champagne toast. S</w:t>
      </w:r>
      <w:r w:rsidR="0075394C" w:rsidRPr="00C0710C">
        <w:rPr>
          <w:rFonts w:cstheme="minorHAnsi"/>
        </w:rPr>
        <w:t xml:space="preserve">elect VIP </w:t>
      </w:r>
      <w:r w:rsidRPr="00C0710C">
        <w:rPr>
          <w:rFonts w:cstheme="minorHAnsi"/>
        </w:rPr>
        <w:t>t</w:t>
      </w:r>
      <w:r w:rsidR="0075394C" w:rsidRPr="00C0710C">
        <w:rPr>
          <w:rFonts w:cstheme="minorHAnsi"/>
        </w:rPr>
        <w:t xml:space="preserve">ables </w:t>
      </w:r>
      <w:r w:rsidRPr="00C0710C">
        <w:rPr>
          <w:rFonts w:cstheme="minorHAnsi"/>
        </w:rPr>
        <w:t xml:space="preserve">with bottle service available. </w:t>
      </w:r>
      <w:r w:rsidR="0075394C" w:rsidRPr="00C0710C">
        <w:rPr>
          <w:rFonts w:eastAsia="Calibri" w:cstheme="minorHAnsi"/>
        </w:rPr>
        <w:t xml:space="preserve">Learn more </w:t>
      </w:r>
      <w:hyperlink r:id="rId18" w:history="1">
        <w:r w:rsidR="0075394C" w:rsidRPr="00C0710C">
          <w:rPr>
            <w:rStyle w:val="Hyperlink"/>
            <w:rFonts w:eastAsia="Calibri" w:cstheme="minorHAnsi"/>
          </w:rPr>
          <w:t>here</w:t>
        </w:r>
      </w:hyperlink>
      <w:r w:rsidR="0075394C" w:rsidRPr="00C0710C">
        <w:rPr>
          <w:rFonts w:eastAsia="Calibri" w:cstheme="minorHAnsi"/>
        </w:rPr>
        <w:t>.</w:t>
      </w:r>
    </w:p>
    <w:p w14:paraId="721D95F3" w14:textId="77777777" w:rsidR="00950D4E" w:rsidRPr="00C0710C" w:rsidRDefault="00950D4E" w:rsidP="004C16BA">
      <w:pPr>
        <w:pStyle w:val="NoSpacing"/>
        <w:rPr>
          <w:rFonts w:eastAsia="Calibri" w:cstheme="minorHAnsi"/>
          <w:b/>
          <w:bCs/>
        </w:rPr>
      </w:pPr>
    </w:p>
    <w:p w14:paraId="727971CD" w14:textId="224530FE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  <w:r w:rsidRPr="00C0710C">
        <w:rPr>
          <w:rFonts w:eastAsia="Calibri" w:cstheme="minorHAnsi"/>
          <w:b/>
          <w:bCs/>
        </w:rPr>
        <w:t>Countdown to 2021 at Omni Hotel &amp; Resorts at The Battery Atlanta</w:t>
      </w:r>
      <w:r w:rsidR="007E6590" w:rsidRPr="00C0710C">
        <w:rPr>
          <w:rFonts w:eastAsia="Calibri" w:cstheme="minorHAnsi"/>
          <w:b/>
          <w:bCs/>
        </w:rPr>
        <w:t xml:space="preserve"> </w:t>
      </w:r>
    </w:p>
    <w:p w14:paraId="2C46DF80" w14:textId="2723C6AC" w:rsidR="004C16BA" w:rsidRPr="00C0710C" w:rsidRDefault="007E6590" w:rsidP="004C16BA">
      <w:pPr>
        <w:pStyle w:val="NoSpacing"/>
        <w:rPr>
          <w:rFonts w:eastAsia="Calibri" w:cstheme="minorHAnsi"/>
          <w:b/>
          <w:bCs/>
          <w:i/>
          <w:iCs/>
        </w:rPr>
      </w:pPr>
      <w:r w:rsidRPr="00C0710C">
        <w:rPr>
          <w:rFonts w:cstheme="minorHAnsi"/>
          <w:i/>
          <w:iCs/>
          <w:color w:val="000000"/>
        </w:rPr>
        <w:t>Thursday,</w:t>
      </w:r>
      <w:r w:rsidR="004C16BA" w:rsidRPr="00C0710C">
        <w:rPr>
          <w:rFonts w:cstheme="minorHAnsi"/>
          <w:i/>
          <w:iCs/>
          <w:color w:val="000000"/>
        </w:rPr>
        <w:t xml:space="preserve"> Dec</w:t>
      </w:r>
      <w:r w:rsidRPr="00C0710C">
        <w:rPr>
          <w:rFonts w:cstheme="minorHAnsi"/>
          <w:i/>
          <w:iCs/>
          <w:color w:val="000000"/>
        </w:rPr>
        <w:t>.</w:t>
      </w:r>
      <w:r w:rsidR="004C16BA" w:rsidRPr="00C0710C">
        <w:rPr>
          <w:rFonts w:cstheme="minorHAnsi"/>
          <w:i/>
          <w:iCs/>
          <w:color w:val="000000"/>
        </w:rPr>
        <w:t xml:space="preserve"> 31</w:t>
      </w:r>
      <w:r w:rsidRPr="00C0710C">
        <w:rPr>
          <w:rFonts w:cstheme="minorHAnsi"/>
          <w:i/>
          <w:iCs/>
          <w:color w:val="000000"/>
        </w:rPr>
        <w:t xml:space="preserve"> </w:t>
      </w:r>
      <w:r w:rsidR="005A0861" w:rsidRPr="00C0710C">
        <w:rPr>
          <w:rFonts w:cstheme="minorHAnsi"/>
          <w:i/>
          <w:iCs/>
          <w:color w:val="000000"/>
        </w:rPr>
        <w:t xml:space="preserve">from </w:t>
      </w:r>
      <w:r w:rsidRPr="00C0710C">
        <w:rPr>
          <w:rFonts w:cstheme="minorHAnsi"/>
          <w:i/>
          <w:iCs/>
          <w:color w:val="000000"/>
        </w:rPr>
        <w:t>11 p.m.</w:t>
      </w:r>
      <w:r w:rsidR="005A0861" w:rsidRPr="00C0710C">
        <w:rPr>
          <w:rFonts w:cstheme="minorHAnsi"/>
          <w:i/>
          <w:iCs/>
          <w:color w:val="000000"/>
        </w:rPr>
        <w:t>-1 a.m.</w:t>
      </w:r>
    </w:p>
    <w:p w14:paraId="04157860" w14:textId="474A5961" w:rsidR="004C16BA" w:rsidRPr="00C0710C" w:rsidRDefault="00C82502" w:rsidP="004C16BA">
      <w:pPr>
        <w:pStyle w:val="NoSpacing"/>
        <w:rPr>
          <w:rFonts w:cstheme="minorHAnsi"/>
        </w:rPr>
      </w:pPr>
      <w:r>
        <w:rPr>
          <w:rFonts w:cstheme="minorHAnsi"/>
        </w:rPr>
        <w:t>Hotel guests can j</w:t>
      </w:r>
      <w:r w:rsidR="005A0861" w:rsidRPr="00C0710C">
        <w:rPr>
          <w:rFonts w:cstheme="minorHAnsi"/>
        </w:rPr>
        <w:t xml:space="preserve">oin </w:t>
      </w:r>
      <w:r>
        <w:rPr>
          <w:rFonts w:cstheme="minorHAnsi"/>
        </w:rPr>
        <w:t xml:space="preserve">the luxury </w:t>
      </w:r>
      <w:r w:rsidR="005A0861" w:rsidRPr="00C0710C">
        <w:rPr>
          <w:rFonts w:cstheme="minorHAnsi"/>
        </w:rPr>
        <w:t xml:space="preserve">hotel for a </w:t>
      </w:r>
      <w:r w:rsidR="00B05B99" w:rsidRPr="00C0710C">
        <w:rPr>
          <w:rFonts w:cstheme="minorHAnsi"/>
        </w:rPr>
        <w:t xml:space="preserve">private, </w:t>
      </w:r>
      <w:r w:rsidR="005A0861" w:rsidRPr="00C0710C">
        <w:rPr>
          <w:rFonts w:cstheme="minorHAnsi"/>
        </w:rPr>
        <w:t xml:space="preserve">socially distanced </w:t>
      </w:r>
      <w:r w:rsidR="004C16BA" w:rsidRPr="00C0710C">
        <w:rPr>
          <w:rFonts w:cstheme="minorHAnsi"/>
        </w:rPr>
        <w:t xml:space="preserve">countdown to 2021 on </w:t>
      </w:r>
      <w:r w:rsidR="005A0861" w:rsidRPr="00C0710C">
        <w:rPr>
          <w:rFonts w:cstheme="minorHAnsi"/>
        </w:rPr>
        <w:t xml:space="preserve">the </w:t>
      </w:r>
      <w:r w:rsidR="004C16BA" w:rsidRPr="00C0710C">
        <w:rPr>
          <w:rFonts w:cstheme="minorHAnsi"/>
        </w:rPr>
        <w:t xml:space="preserve">rooftop pool deck. </w:t>
      </w:r>
      <w:r>
        <w:rPr>
          <w:rFonts w:cstheme="minorHAnsi"/>
        </w:rPr>
        <w:t>The</w:t>
      </w:r>
      <w:r w:rsidR="004C16BA" w:rsidRPr="00C0710C">
        <w:rPr>
          <w:rFonts w:cstheme="minorHAnsi"/>
        </w:rPr>
        <w:t xml:space="preserve"> celebration</w:t>
      </w:r>
      <w:r>
        <w:rPr>
          <w:rFonts w:cstheme="minorHAnsi"/>
        </w:rPr>
        <w:t xml:space="preserve"> begins</w:t>
      </w:r>
      <w:r w:rsidR="004C16BA" w:rsidRPr="00C0710C">
        <w:rPr>
          <w:rFonts w:cstheme="minorHAnsi"/>
        </w:rPr>
        <w:t xml:space="preserve"> with party favors and a special welcome amenity</w:t>
      </w:r>
      <w:r>
        <w:rPr>
          <w:rFonts w:cstheme="minorHAnsi"/>
        </w:rPr>
        <w:t xml:space="preserve">, in addition to </w:t>
      </w:r>
      <w:r w:rsidR="00B05B99" w:rsidRPr="00C0710C">
        <w:rPr>
          <w:rFonts w:cstheme="minorHAnsi"/>
        </w:rPr>
        <w:t xml:space="preserve">luxurious accommodations with </w:t>
      </w:r>
      <w:r w:rsidR="004C16BA" w:rsidRPr="00C0710C">
        <w:rPr>
          <w:rFonts w:cstheme="minorHAnsi"/>
        </w:rPr>
        <w:t>views of The Battery Atlanta from guest room</w:t>
      </w:r>
      <w:r w:rsidR="005A0861" w:rsidRPr="00C0710C">
        <w:rPr>
          <w:rFonts w:cstheme="minorHAnsi"/>
        </w:rPr>
        <w:t>s</w:t>
      </w:r>
      <w:r w:rsidR="004C16BA" w:rsidRPr="00C0710C">
        <w:rPr>
          <w:rFonts w:cstheme="minorHAnsi"/>
        </w:rPr>
        <w:t xml:space="preserve">. </w:t>
      </w:r>
      <w:r>
        <w:rPr>
          <w:rFonts w:cstheme="minorHAnsi"/>
        </w:rPr>
        <w:t>P</w:t>
      </w:r>
      <w:r w:rsidR="005A0861" w:rsidRPr="00C0710C">
        <w:rPr>
          <w:rFonts w:cstheme="minorHAnsi"/>
        </w:rPr>
        <w:t>ool deck</w:t>
      </w:r>
      <w:r>
        <w:rPr>
          <w:rFonts w:cstheme="minorHAnsi"/>
        </w:rPr>
        <w:t xml:space="preserve"> festivities</w:t>
      </w:r>
      <w:r w:rsidR="005A0861" w:rsidRPr="00C0710C">
        <w:rPr>
          <w:rFonts w:cstheme="minorHAnsi"/>
        </w:rPr>
        <w:t xml:space="preserve"> include</w:t>
      </w:r>
      <w:r w:rsidR="004C16BA" w:rsidRPr="00C0710C">
        <w:rPr>
          <w:rFonts w:cstheme="minorHAnsi"/>
        </w:rPr>
        <w:t xml:space="preserve"> a live DJ, </w:t>
      </w:r>
      <w:r w:rsidR="005A0861" w:rsidRPr="00C0710C">
        <w:rPr>
          <w:rFonts w:cstheme="minorHAnsi"/>
        </w:rPr>
        <w:t xml:space="preserve">complimentary </w:t>
      </w:r>
      <w:r w:rsidR="004C16BA" w:rsidRPr="00C0710C">
        <w:rPr>
          <w:rFonts w:cstheme="minorHAnsi"/>
        </w:rPr>
        <w:t>passed desserts</w:t>
      </w:r>
      <w:r>
        <w:rPr>
          <w:rFonts w:cstheme="minorHAnsi"/>
        </w:rPr>
        <w:t xml:space="preserve"> and midnight champagne toast and</w:t>
      </w:r>
      <w:r w:rsidR="00B05B99" w:rsidRPr="00C0710C">
        <w:rPr>
          <w:rFonts w:cstheme="minorHAnsi"/>
        </w:rPr>
        <w:t xml:space="preserve"> </w:t>
      </w:r>
      <w:r w:rsidR="004C16BA" w:rsidRPr="00C0710C">
        <w:rPr>
          <w:rFonts w:cstheme="minorHAnsi"/>
        </w:rPr>
        <w:t>cash bar</w:t>
      </w:r>
      <w:r>
        <w:rPr>
          <w:rFonts w:cstheme="minorHAnsi"/>
        </w:rPr>
        <w:t xml:space="preserve">. </w:t>
      </w:r>
      <w:r w:rsidR="004C16BA" w:rsidRPr="00C0710C">
        <w:rPr>
          <w:rFonts w:cstheme="minorHAnsi"/>
        </w:rPr>
        <w:t>Package availability will be limited to ensure social distancing on the pool deck.</w:t>
      </w:r>
      <w:r w:rsidR="00B05B99" w:rsidRPr="00C0710C">
        <w:rPr>
          <w:rFonts w:cstheme="minorHAnsi"/>
        </w:rPr>
        <w:t xml:space="preserve"> Learn more </w:t>
      </w:r>
      <w:hyperlink r:id="rId19" w:history="1">
        <w:r w:rsidR="00B05B99" w:rsidRPr="00C0710C">
          <w:rPr>
            <w:rStyle w:val="Hyperlink"/>
            <w:rFonts w:cstheme="minorHAnsi"/>
          </w:rPr>
          <w:t>here</w:t>
        </w:r>
      </w:hyperlink>
      <w:r w:rsidR="00B05B99" w:rsidRPr="00C0710C">
        <w:rPr>
          <w:rFonts w:cstheme="minorHAnsi"/>
        </w:rPr>
        <w:t xml:space="preserve">. </w:t>
      </w:r>
    </w:p>
    <w:p w14:paraId="25AC4331" w14:textId="49C8F73A" w:rsidR="004C16BA" w:rsidRPr="00C0710C" w:rsidRDefault="004C16BA" w:rsidP="004C16BA">
      <w:pPr>
        <w:pStyle w:val="NoSpacing"/>
        <w:rPr>
          <w:rFonts w:eastAsia="Calibri" w:cstheme="minorHAnsi"/>
          <w:b/>
          <w:bCs/>
        </w:rPr>
      </w:pPr>
    </w:p>
    <w:p w14:paraId="3DC14A68" w14:textId="771D3785" w:rsidR="00085A17" w:rsidRPr="00C0710C" w:rsidRDefault="008856AE" w:rsidP="004C16BA">
      <w:pPr>
        <w:pStyle w:val="NoSpacing"/>
        <w:rPr>
          <w:rFonts w:eastAsia="Calibri" w:cstheme="minorHAnsi"/>
        </w:rPr>
      </w:pPr>
      <w:r w:rsidRPr="00C0710C">
        <w:rPr>
          <w:rFonts w:eastAsia="Calibri" w:cstheme="minorHAnsi"/>
          <w:b/>
          <w:bCs/>
        </w:rPr>
        <w:t>Fiesta</w:t>
      </w:r>
      <w:r w:rsidR="00B05B99" w:rsidRPr="00C0710C">
        <w:rPr>
          <w:rFonts w:eastAsia="Calibri" w:cstheme="minorHAnsi"/>
          <w:b/>
          <w:bCs/>
        </w:rPr>
        <w:t xml:space="preserve"> de Fin de Año at</w:t>
      </w:r>
      <w:r w:rsidR="00B05B99" w:rsidRPr="00C0710C">
        <w:rPr>
          <w:rFonts w:eastAsia="Calibri" w:cstheme="minorHAnsi"/>
        </w:rPr>
        <w:t xml:space="preserve"> </w:t>
      </w:r>
      <w:r w:rsidR="007E6590" w:rsidRPr="00C0710C">
        <w:rPr>
          <w:rFonts w:eastAsia="Calibri" w:cstheme="minorHAnsi"/>
          <w:b/>
          <w:bCs/>
        </w:rPr>
        <w:t>El Super Pan</w:t>
      </w:r>
    </w:p>
    <w:p w14:paraId="6C3F3026" w14:textId="0A8F7198" w:rsidR="007E6590" w:rsidRPr="00C0710C" w:rsidRDefault="007E6590" w:rsidP="004C16BA">
      <w:pPr>
        <w:pStyle w:val="NoSpacing"/>
        <w:rPr>
          <w:rFonts w:eastAsia="Calibri" w:cstheme="minorHAnsi"/>
          <w:i/>
          <w:iCs/>
        </w:rPr>
      </w:pPr>
      <w:r w:rsidRPr="00C0710C">
        <w:rPr>
          <w:rFonts w:eastAsia="Calibri" w:cstheme="minorHAnsi"/>
          <w:i/>
          <w:iCs/>
        </w:rPr>
        <w:t xml:space="preserve">Thursday, Dec. 31 from 11 p.m.-1 a.m. </w:t>
      </w:r>
    </w:p>
    <w:p w14:paraId="5ADDCE38" w14:textId="62901259" w:rsidR="007E6590" w:rsidRDefault="00B05B99" w:rsidP="004C16BA">
      <w:pPr>
        <w:pStyle w:val="NoSpacing"/>
        <w:rPr>
          <w:rFonts w:eastAsia="Calibri" w:cstheme="minorHAnsi"/>
        </w:rPr>
      </w:pPr>
      <w:r w:rsidRPr="00C0710C">
        <w:rPr>
          <w:rFonts w:eastAsia="Calibri" w:cstheme="minorHAnsi"/>
        </w:rPr>
        <w:t xml:space="preserve">The first 50 guests will be gifted party favors at the door! </w:t>
      </w:r>
      <w:r w:rsidR="00C0710C" w:rsidRPr="00C0710C">
        <w:rPr>
          <w:rFonts w:eastAsia="Calibri" w:cstheme="minorHAnsi"/>
        </w:rPr>
        <w:t>Attendees</w:t>
      </w:r>
      <w:r w:rsidRPr="00C0710C">
        <w:rPr>
          <w:rFonts w:eastAsia="Calibri" w:cstheme="minorHAnsi"/>
        </w:rPr>
        <w:t xml:space="preserve"> can take advantage of $5 Cava all night long. </w:t>
      </w:r>
      <w:r w:rsidR="007E6590" w:rsidRPr="00C0710C">
        <w:rPr>
          <w:rFonts w:eastAsia="Calibri" w:cstheme="minorHAnsi"/>
        </w:rPr>
        <w:t xml:space="preserve">Social distancing required. </w:t>
      </w:r>
      <w:r w:rsidR="002B00AA" w:rsidRPr="00C0710C">
        <w:rPr>
          <w:rFonts w:eastAsia="Calibri" w:cstheme="minorHAnsi"/>
        </w:rPr>
        <w:t xml:space="preserve">Learn more </w:t>
      </w:r>
      <w:hyperlink r:id="rId20" w:history="1">
        <w:r w:rsidR="002B00AA" w:rsidRPr="00C0710C">
          <w:rPr>
            <w:rStyle w:val="Hyperlink"/>
            <w:rFonts w:eastAsia="Calibri" w:cstheme="minorHAnsi"/>
          </w:rPr>
          <w:t>here</w:t>
        </w:r>
      </w:hyperlink>
      <w:r w:rsidR="002B00AA" w:rsidRPr="00C0710C">
        <w:rPr>
          <w:rFonts w:eastAsia="Calibri" w:cstheme="minorHAnsi"/>
        </w:rPr>
        <w:t>.</w:t>
      </w:r>
    </w:p>
    <w:p w14:paraId="4C1CBCCB" w14:textId="05839722" w:rsidR="00AF5036" w:rsidRDefault="00AF5036" w:rsidP="004C16BA">
      <w:pPr>
        <w:pStyle w:val="NoSpacing"/>
        <w:rPr>
          <w:rFonts w:eastAsia="Calibri" w:cstheme="minorHAnsi"/>
        </w:rPr>
      </w:pPr>
    </w:p>
    <w:p w14:paraId="2449AF99" w14:textId="2C6DE0AA" w:rsidR="00AF5036" w:rsidRDefault="00AF5036" w:rsidP="004C16BA">
      <w:pPr>
        <w:pStyle w:val="NoSpacing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>Ring in the New Year at Good Game powered by Topgolf</w:t>
      </w:r>
    </w:p>
    <w:p w14:paraId="0E50AD62" w14:textId="16FC8F16" w:rsidR="00AF5036" w:rsidRDefault="00AF5036" w:rsidP="004C16BA">
      <w:pPr>
        <w:pStyle w:val="NoSpacing"/>
        <w:rPr>
          <w:rFonts w:eastAsia="Calibri" w:cstheme="minorHAnsi"/>
          <w:i/>
          <w:iCs/>
        </w:rPr>
      </w:pPr>
      <w:r>
        <w:rPr>
          <w:rFonts w:eastAsia="Calibri" w:cstheme="minorHAnsi"/>
          <w:i/>
          <w:iCs/>
        </w:rPr>
        <w:t>Thursday, Dec. 31 from 10:30 p.m.-1 a.m.</w:t>
      </w:r>
    </w:p>
    <w:p w14:paraId="7209EB59" w14:textId="05632D22" w:rsidR="00AF5036" w:rsidRDefault="00AF5036" w:rsidP="004C16BA">
      <w:pPr>
        <w:pStyle w:val="NoSpacing"/>
        <w:rPr>
          <w:rFonts w:eastAsia="Calibri" w:cstheme="minorHAnsi"/>
        </w:rPr>
      </w:pPr>
      <w:r>
        <w:rPr>
          <w:rFonts w:eastAsia="Calibri" w:cstheme="minorHAnsi"/>
        </w:rPr>
        <w:t xml:space="preserve">Sip and swing into 2021! Couples </w:t>
      </w:r>
      <w:r w:rsidR="00CF3E58">
        <w:rPr>
          <w:rFonts w:eastAsia="Calibri" w:cstheme="minorHAnsi"/>
        </w:rPr>
        <w:t>can reserve a Swing Suite ($60) or make it a small group outing ($5 for each additional person)</w:t>
      </w:r>
      <w:r w:rsidR="005C6A2F">
        <w:rPr>
          <w:rFonts w:eastAsia="Calibri" w:cstheme="minorHAnsi"/>
        </w:rPr>
        <w:t xml:space="preserve"> for an immersive </w:t>
      </w:r>
      <w:r w:rsidR="005C6A2F" w:rsidRPr="005C6A2F">
        <w:rPr>
          <w:rFonts w:eastAsia="Calibri" w:cstheme="minorHAnsi"/>
        </w:rPr>
        <w:t>virtual golf and gaming experience,</w:t>
      </w:r>
      <w:r w:rsidR="00CF3E58">
        <w:rPr>
          <w:rFonts w:eastAsia="Calibri" w:cstheme="minorHAnsi"/>
        </w:rPr>
        <w:t xml:space="preserve"> complete with food and beverage specials. Each space includes a complimentary champagne toast at midnight. Learn more </w:t>
      </w:r>
      <w:hyperlink r:id="rId21" w:history="1">
        <w:r w:rsidR="00CF3E58" w:rsidRPr="00CF3E58">
          <w:rPr>
            <w:rStyle w:val="Hyperlink"/>
            <w:rFonts w:eastAsia="Calibri" w:cstheme="minorHAnsi"/>
          </w:rPr>
          <w:t>here</w:t>
        </w:r>
      </w:hyperlink>
      <w:r w:rsidR="00CF3E58">
        <w:rPr>
          <w:rFonts w:eastAsia="Calibri" w:cstheme="minorHAnsi"/>
        </w:rPr>
        <w:t xml:space="preserve">. </w:t>
      </w:r>
    </w:p>
    <w:p w14:paraId="48C71937" w14:textId="191F1EBC" w:rsidR="007E7D4E" w:rsidRDefault="007E7D4E" w:rsidP="004C16BA">
      <w:pPr>
        <w:pStyle w:val="NoSpacing"/>
        <w:rPr>
          <w:rFonts w:eastAsia="Calibri" w:cstheme="minorHAnsi"/>
        </w:rPr>
      </w:pPr>
    </w:p>
    <w:p w14:paraId="40C10A00" w14:textId="28510B31" w:rsidR="004C16BA" w:rsidRPr="001B7473" w:rsidRDefault="00047EC5" w:rsidP="001B7473">
      <w:pPr>
        <w:rPr>
          <w:b/>
          <w:bCs/>
        </w:rPr>
      </w:pPr>
      <w:r>
        <w:rPr>
          <w:b/>
          <w:bCs/>
        </w:rPr>
        <w:t xml:space="preserve">New Year’s Eve &amp; New Year’s Day Brunch at Punch Bowl Social </w:t>
      </w:r>
      <w:r>
        <w:rPr>
          <w:b/>
          <w:bCs/>
        </w:rPr>
        <w:br/>
      </w:r>
      <w:r w:rsidRPr="000777C8">
        <w:rPr>
          <w:i/>
          <w:iCs/>
        </w:rPr>
        <w:t xml:space="preserve">Thursday, Dec. 31 and Friday, Jan. 1 from 11 a.m.-3 p.m. </w:t>
      </w:r>
      <w:r w:rsidRPr="000777C8">
        <w:rPr>
          <w:b/>
          <w:bCs/>
        </w:rPr>
        <w:br/>
      </w:r>
      <w:r w:rsidR="000777C8" w:rsidRPr="000777C8">
        <w:t xml:space="preserve">Say goodbye to 2020 and hello to 2021 with mimosas, a full brunch menu and non-stop entertainment. </w:t>
      </w:r>
      <w:r w:rsidRPr="000777C8">
        <w:t xml:space="preserve">Learn more </w:t>
      </w:r>
      <w:hyperlink r:id="rId22" w:history="1">
        <w:r>
          <w:rPr>
            <w:rStyle w:val="Hyperlink"/>
            <w:color w:val="0000FF"/>
          </w:rPr>
          <w:t>here</w:t>
        </w:r>
      </w:hyperlink>
      <w:r>
        <w:t>.</w:t>
      </w:r>
    </w:p>
    <w:p w14:paraId="79EC7042" w14:textId="104A3A5E" w:rsidR="004753A2" w:rsidRPr="00C0710C" w:rsidRDefault="004753A2" w:rsidP="004B3127">
      <w:pPr>
        <w:pStyle w:val="NoSpacing"/>
        <w:jc w:val="center"/>
        <w:rPr>
          <w:rFonts w:cstheme="minorHAnsi"/>
        </w:rPr>
      </w:pPr>
      <w:r w:rsidRPr="00C0710C">
        <w:rPr>
          <w:rFonts w:cstheme="minorHAnsi"/>
        </w:rPr>
        <w:t>#</w:t>
      </w:r>
      <w:r w:rsidR="00750C73" w:rsidRPr="00C0710C">
        <w:rPr>
          <w:rFonts w:cstheme="minorHAnsi"/>
        </w:rPr>
        <w:t xml:space="preserve"> </w:t>
      </w:r>
      <w:r w:rsidRPr="00C0710C">
        <w:rPr>
          <w:rFonts w:cstheme="minorHAnsi"/>
        </w:rPr>
        <w:t>#</w:t>
      </w:r>
      <w:r w:rsidR="00750C73" w:rsidRPr="00C0710C">
        <w:rPr>
          <w:rFonts w:cstheme="minorHAnsi"/>
        </w:rPr>
        <w:t xml:space="preserve"> </w:t>
      </w:r>
      <w:r w:rsidRPr="00C0710C">
        <w:rPr>
          <w:rFonts w:cstheme="minorHAnsi"/>
        </w:rPr>
        <w:t>#</w:t>
      </w:r>
    </w:p>
    <w:p w14:paraId="31489DC4" w14:textId="77777777" w:rsidR="004753A2" w:rsidRPr="00C0710C" w:rsidRDefault="004753A2" w:rsidP="004753A2">
      <w:pPr>
        <w:pStyle w:val="NoSpacing"/>
        <w:rPr>
          <w:rFonts w:cstheme="minorHAnsi"/>
          <w:b/>
        </w:rPr>
      </w:pPr>
      <w:r w:rsidRPr="00C0710C">
        <w:rPr>
          <w:rFonts w:cstheme="minorHAnsi"/>
          <w:b/>
        </w:rPr>
        <w:t>About The Battery Atlanta</w:t>
      </w:r>
    </w:p>
    <w:p w14:paraId="12BFF38A" w14:textId="658D0589" w:rsidR="00E26C3E" w:rsidRPr="00C0710C" w:rsidRDefault="00504627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  <w:r w:rsidRPr="00C0710C">
        <w:rPr>
          <w:rFonts w:asciiTheme="minorHAnsi" w:hAnsiTheme="minorHAnsi" w:cstheme="minorHAnsi"/>
          <w:sz w:val="22"/>
          <w:szCs w:val="22"/>
        </w:rPr>
        <w:t xml:space="preserve">The Battery Atlanta, a 2 million square-foot mixed-use development, located at the intersection of I-75 and I-285, offers an unmatched mix of boutique shopping, market-exclusive entertainment experiences, chef-driven restaurants, the Omni and Aloft Hotels, The Coca-Cola Roxy and 531 residences. The complex includes offices One Ballpark Center, Comcast’s regional </w:t>
      </w:r>
      <w:r w:rsidRPr="00723B97">
        <w:rPr>
          <w:rFonts w:asciiTheme="minorHAnsi" w:hAnsiTheme="minorHAnsi" w:cstheme="minorHAnsi"/>
          <w:sz w:val="22"/>
          <w:szCs w:val="22"/>
        </w:rPr>
        <w:t xml:space="preserve">headquarters; Two Ballpark Center, home to SPACES; Three Ballpark Center </w:t>
      </w:r>
      <w:r w:rsidRPr="00723B97">
        <w:rPr>
          <w:rFonts w:asciiTheme="minorHAnsi" w:hAnsiTheme="minorHAnsi" w:cstheme="minorHAnsi"/>
          <w:i/>
          <w:iCs/>
          <w:sz w:val="22"/>
          <w:szCs w:val="22"/>
        </w:rPr>
        <w:t>(opening 2021),</w:t>
      </w:r>
      <w:r w:rsidRPr="00723B97">
        <w:rPr>
          <w:rFonts w:asciiTheme="minorHAnsi" w:hAnsiTheme="minorHAnsi" w:cstheme="minorHAnsi"/>
          <w:sz w:val="22"/>
          <w:szCs w:val="22"/>
        </w:rPr>
        <w:t xml:space="preserve"> which will serve as </w:t>
      </w:r>
      <w:r w:rsidR="00C82502" w:rsidRPr="00723B97">
        <w:rPr>
          <w:rFonts w:asciiTheme="minorHAnsi" w:hAnsiTheme="minorHAnsi" w:cstheme="minorHAnsi"/>
          <w:sz w:val="22"/>
          <w:szCs w:val="22"/>
        </w:rPr>
        <w:t xml:space="preserve">Papa John’s global headquarters and </w:t>
      </w:r>
      <w:r w:rsidRPr="00723B97">
        <w:rPr>
          <w:rFonts w:asciiTheme="minorHAnsi" w:hAnsiTheme="minorHAnsi" w:cstheme="minorHAnsi"/>
          <w:sz w:val="22"/>
          <w:szCs w:val="22"/>
        </w:rPr>
        <w:t xml:space="preserve">thyssenkrupp’s North American headquarters; and Four Ballpark Center </w:t>
      </w:r>
      <w:r w:rsidRPr="00723B97">
        <w:rPr>
          <w:rFonts w:asciiTheme="minorHAnsi" w:hAnsiTheme="minorHAnsi" w:cstheme="minorHAnsi"/>
          <w:i/>
          <w:iCs/>
          <w:sz w:val="22"/>
          <w:szCs w:val="22"/>
        </w:rPr>
        <w:t>(opening 2020)</w:t>
      </w:r>
      <w:r w:rsidRPr="00723B97">
        <w:rPr>
          <w:rFonts w:asciiTheme="minorHAnsi" w:hAnsiTheme="minorHAnsi" w:cstheme="minorHAnsi"/>
          <w:sz w:val="22"/>
          <w:szCs w:val="22"/>
        </w:rPr>
        <w:t xml:space="preserve">. Powered by Comcast’s all-fiber network </w:t>
      </w:r>
      <w:r w:rsidRPr="00C0710C">
        <w:rPr>
          <w:rFonts w:asciiTheme="minorHAnsi" w:hAnsiTheme="minorHAnsi" w:cstheme="minorHAnsi"/>
          <w:sz w:val="22"/>
          <w:szCs w:val="22"/>
        </w:rPr>
        <w:t xml:space="preserve">and delivering multi-terabit capabilities, The Battery Atlanta has the highest-capacity network serving any mixed-use development in the nation. For more information on The Battery Atlanta please visit </w:t>
      </w:r>
      <w:hyperlink r:id="rId23" w:history="1">
        <w:r w:rsidRPr="00C0710C">
          <w:rPr>
            <w:rStyle w:val="Hyperlink"/>
            <w:rFonts w:asciiTheme="minorHAnsi" w:hAnsiTheme="minorHAnsi" w:cstheme="minorHAnsi"/>
            <w:sz w:val="22"/>
            <w:szCs w:val="22"/>
          </w:rPr>
          <w:t>batteryatl.com</w:t>
        </w:r>
      </w:hyperlink>
      <w:r w:rsidRPr="00C0710C">
        <w:rPr>
          <w:rFonts w:asciiTheme="minorHAnsi" w:hAnsiTheme="minorHAnsi" w:cstheme="minorHAnsi"/>
          <w:sz w:val="22"/>
          <w:szCs w:val="22"/>
        </w:rPr>
        <w:t xml:space="preserve"> or connect on </w:t>
      </w:r>
      <w:hyperlink r:id="rId24" w:history="1">
        <w:r w:rsidRPr="00C0710C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0710C">
        <w:rPr>
          <w:rFonts w:asciiTheme="minorHAnsi" w:hAnsiTheme="minorHAnsi" w:cstheme="minorHAnsi"/>
          <w:sz w:val="22"/>
          <w:szCs w:val="22"/>
        </w:rPr>
        <w:t xml:space="preserve">, </w:t>
      </w:r>
      <w:hyperlink r:id="rId25" w:history="1">
        <w:r w:rsidRPr="00C0710C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C0710C">
        <w:rPr>
          <w:rFonts w:asciiTheme="minorHAnsi" w:hAnsiTheme="minorHAnsi" w:cstheme="minorHAnsi"/>
          <w:sz w:val="22"/>
          <w:szCs w:val="22"/>
        </w:rPr>
        <w:t xml:space="preserve"> and </w:t>
      </w:r>
      <w:hyperlink r:id="rId26" w:history="1">
        <w:r w:rsidRPr="00C0710C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0710C">
        <w:rPr>
          <w:rFonts w:asciiTheme="minorHAnsi" w:hAnsiTheme="minorHAnsi" w:cstheme="minorHAnsi"/>
          <w:sz w:val="22"/>
          <w:szCs w:val="22"/>
        </w:rPr>
        <w:t>.</w:t>
      </w:r>
    </w:p>
    <w:p w14:paraId="5DE0B574" w14:textId="77777777" w:rsidR="007C4205" w:rsidRPr="00CE0F98" w:rsidRDefault="007C4205" w:rsidP="00E26C3E">
      <w:pPr>
        <w:pStyle w:val="NormalWeb"/>
        <w:spacing w:before="0" w:beforeAutospacing="0" w:after="0" w:afterAutospacing="0"/>
        <w:contextualSpacing/>
        <w:rPr>
          <w:rFonts w:asciiTheme="minorHAnsi" w:hAnsiTheme="minorHAnsi" w:cstheme="minorHAnsi"/>
          <w:sz w:val="22"/>
          <w:szCs w:val="22"/>
        </w:rPr>
      </w:pPr>
    </w:p>
    <w:sectPr w:rsidR="007C4205" w:rsidRPr="00CE0F98" w:rsidSect="006C42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6BB20" w14:textId="77777777" w:rsidR="008D5A54" w:rsidRDefault="008D5A54" w:rsidP="005C73B8">
      <w:pPr>
        <w:spacing w:after="0" w:line="240" w:lineRule="auto"/>
      </w:pPr>
      <w:r>
        <w:separator/>
      </w:r>
    </w:p>
  </w:endnote>
  <w:endnote w:type="continuationSeparator" w:id="0">
    <w:p w14:paraId="315065BB" w14:textId="77777777" w:rsidR="008D5A54" w:rsidRDefault="008D5A54" w:rsidP="005C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Narrow Book">
    <w:altName w:val="Tahoma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D2FBB" w14:textId="77777777" w:rsidR="008D5A54" w:rsidRDefault="008D5A54" w:rsidP="005C73B8">
      <w:pPr>
        <w:spacing w:after="0" w:line="240" w:lineRule="auto"/>
      </w:pPr>
      <w:r>
        <w:separator/>
      </w:r>
    </w:p>
  </w:footnote>
  <w:footnote w:type="continuationSeparator" w:id="0">
    <w:p w14:paraId="11688264" w14:textId="77777777" w:rsidR="008D5A54" w:rsidRDefault="008D5A54" w:rsidP="005C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D7AE0"/>
    <w:multiLevelType w:val="hybridMultilevel"/>
    <w:tmpl w:val="9502D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11D9E"/>
    <w:multiLevelType w:val="hybridMultilevel"/>
    <w:tmpl w:val="F9A2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78DE"/>
    <w:multiLevelType w:val="hybridMultilevel"/>
    <w:tmpl w:val="41EA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3E59"/>
    <w:multiLevelType w:val="multilevel"/>
    <w:tmpl w:val="3C5E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E762EC"/>
    <w:multiLevelType w:val="multilevel"/>
    <w:tmpl w:val="9AD0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85202A"/>
    <w:multiLevelType w:val="hybridMultilevel"/>
    <w:tmpl w:val="3FD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2BB"/>
    <w:multiLevelType w:val="hybridMultilevel"/>
    <w:tmpl w:val="46D0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80235"/>
    <w:multiLevelType w:val="hybridMultilevel"/>
    <w:tmpl w:val="950E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C7B00"/>
    <w:multiLevelType w:val="hybridMultilevel"/>
    <w:tmpl w:val="C1C2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76D57"/>
    <w:multiLevelType w:val="hybridMultilevel"/>
    <w:tmpl w:val="741A6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D4A2B"/>
    <w:multiLevelType w:val="hybridMultilevel"/>
    <w:tmpl w:val="B1C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554"/>
    <w:multiLevelType w:val="multilevel"/>
    <w:tmpl w:val="40F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AC94C57"/>
    <w:multiLevelType w:val="multilevel"/>
    <w:tmpl w:val="C2747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D8C3BF1"/>
    <w:multiLevelType w:val="hybridMultilevel"/>
    <w:tmpl w:val="828C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5362E"/>
    <w:multiLevelType w:val="hybridMultilevel"/>
    <w:tmpl w:val="CC4878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C82AD5"/>
    <w:multiLevelType w:val="multilevel"/>
    <w:tmpl w:val="CB34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CA24C90"/>
    <w:multiLevelType w:val="hybridMultilevel"/>
    <w:tmpl w:val="0FBCE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100CA"/>
    <w:multiLevelType w:val="hybridMultilevel"/>
    <w:tmpl w:val="CD863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5663"/>
    <w:multiLevelType w:val="multilevel"/>
    <w:tmpl w:val="C52A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3F12DD"/>
    <w:multiLevelType w:val="multilevel"/>
    <w:tmpl w:val="C02E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19"/>
  </w:num>
  <w:num w:numId="9">
    <w:abstractNumId w:val="11"/>
  </w:num>
  <w:num w:numId="10">
    <w:abstractNumId w:val="4"/>
  </w:num>
  <w:num w:numId="11">
    <w:abstractNumId w:val="15"/>
  </w:num>
  <w:num w:numId="12">
    <w:abstractNumId w:val="3"/>
  </w:num>
  <w:num w:numId="13">
    <w:abstractNumId w:val="13"/>
  </w:num>
  <w:num w:numId="14">
    <w:abstractNumId w:val="9"/>
  </w:num>
  <w:num w:numId="15">
    <w:abstractNumId w:val="10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B8"/>
    <w:rsid w:val="00003E8E"/>
    <w:rsid w:val="00004389"/>
    <w:rsid w:val="00004448"/>
    <w:rsid w:val="00004722"/>
    <w:rsid w:val="00006FDB"/>
    <w:rsid w:val="00007FBE"/>
    <w:rsid w:val="00022F2F"/>
    <w:rsid w:val="00023A52"/>
    <w:rsid w:val="0002584D"/>
    <w:rsid w:val="00032F53"/>
    <w:rsid w:val="00033D85"/>
    <w:rsid w:val="00033ECA"/>
    <w:rsid w:val="00036231"/>
    <w:rsid w:val="00047805"/>
    <w:rsid w:val="00047EC5"/>
    <w:rsid w:val="00055494"/>
    <w:rsid w:val="00067211"/>
    <w:rsid w:val="00067688"/>
    <w:rsid w:val="00071493"/>
    <w:rsid w:val="00072F3E"/>
    <w:rsid w:val="00073771"/>
    <w:rsid w:val="000739A9"/>
    <w:rsid w:val="00076734"/>
    <w:rsid w:val="000777C8"/>
    <w:rsid w:val="0007790F"/>
    <w:rsid w:val="00077B73"/>
    <w:rsid w:val="0008261A"/>
    <w:rsid w:val="0008369D"/>
    <w:rsid w:val="000848E4"/>
    <w:rsid w:val="00085A17"/>
    <w:rsid w:val="000907B8"/>
    <w:rsid w:val="00091900"/>
    <w:rsid w:val="00094292"/>
    <w:rsid w:val="00094919"/>
    <w:rsid w:val="0009572B"/>
    <w:rsid w:val="000A0F72"/>
    <w:rsid w:val="000A3D68"/>
    <w:rsid w:val="000A50E8"/>
    <w:rsid w:val="000A6D2A"/>
    <w:rsid w:val="000A6FFA"/>
    <w:rsid w:val="000B068A"/>
    <w:rsid w:val="000B093D"/>
    <w:rsid w:val="000B7341"/>
    <w:rsid w:val="000B7A8E"/>
    <w:rsid w:val="000C1DFE"/>
    <w:rsid w:val="000C1E92"/>
    <w:rsid w:val="000C69CD"/>
    <w:rsid w:val="000D1320"/>
    <w:rsid w:val="000D199A"/>
    <w:rsid w:val="000D2C23"/>
    <w:rsid w:val="000D33FF"/>
    <w:rsid w:val="000D3E78"/>
    <w:rsid w:val="000D4B74"/>
    <w:rsid w:val="000E02F3"/>
    <w:rsid w:val="000E6796"/>
    <w:rsid w:val="000F4D0F"/>
    <w:rsid w:val="000F6C5F"/>
    <w:rsid w:val="000F7CB3"/>
    <w:rsid w:val="00101BF4"/>
    <w:rsid w:val="0010669A"/>
    <w:rsid w:val="001101C0"/>
    <w:rsid w:val="001108B2"/>
    <w:rsid w:val="0011366C"/>
    <w:rsid w:val="001244B2"/>
    <w:rsid w:val="00130F06"/>
    <w:rsid w:val="001332FE"/>
    <w:rsid w:val="001438F3"/>
    <w:rsid w:val="00145C58"/>
    <w:rsid w:val="00147470"/>
    <w:rsid w:val="001500C2"/>
    <w:rsid w:val="001511B9"/>
    <w:rsid w:val="00157F01"/>
    <w:rsid w:val="001632B4"/>
    <w:rsid w:val="0016378D"/>
    <w:rsid w:val="00164098"/>
    <w:rsid w:val="00164653"/>
    <w:rsid w:val="001659A0"/>
    <w:rsid w:val="00167F81"/>
    <w:rsid w:val="0017425A"/>
    <w:rsid w:val="00175E4C"/>
    <w:rsid w:val="001809F6"/>
    <w:rsid w:val="0018230B"/>
    <w:rsid w:val="00182FA5"/>
    <w:rsid w:val="001853ED"/>
    <w:rsid w:val="0019155C"/>
    <w:rsid w:val="001919F5"/>
    <w:rsid w:val="001A0C39"/>
    <w:rsid w:val="001A0E5B"/>
    <w:rsid w:val="001A4460"/>
    <w:rsid w:val="001A5CD6"/>
    <w:rsid w:val="001B006C"/>
    <w:rsid w:val="001B0302"/>
    <w:rsid w:val="001B332A"/>
    <w:rsid w:val="001B44F5"/>
    <w:rsid w:val="001B6B7A"/>
    <w:rsid w:val="001B7473"/>
    <w:rsid w:val="001C0165"/>
    <w:rsid w:val="001C087E"/>
    <w:rsid w:val="001C35D6"/>
    <w:rsid w:val="001C50F3"/>
    <w:rsid w:val="001D0715"/>
    <w:rsid w:val="001D07D9"/>
    <w:rsid w:val="001D3E38"/>
    <w:rsid w:val="001D563E"/>
    <w:rsid w:val="001D6E49"/>
    <w:rsid w:val="001E4AF3"/>
    <w:rsid w:val="001E6AD7"/>
    <w:rsid w:val="001F1D53"/>
    <w:rsid w:val="001F2685"/>
    <w:rsid w:val="001F2D3A"/>
    <w:rsid w:val="001F2D43"/>
    <w:rsid w:val="001F36EC"/>
    <w:rsid w:val="001F3B67"/>
    <w:rsid w:val="001F7365"/>
    <w:rsid w:val="00204A1D"/>
    <w:rsid w:val="0020503A"/>
    <w:rsid w:val="00205267"/>
    <w:rsid w:val="0020707F"/>
    <w:rsid w:val="00210B3E"/>
    <w:rsid w:val="0021170E"/>
    <w:rsid w:val="00213FE7"/>
    <w:rsid w:val="0021524B"/>
    <w:rsid w:val="00221155"/>
    <w:rsid w:val="002213F0"/>
    <w:rsid w:val="002246C0"/>
    <w:rsid w:val="0022568D"/>
    <w:rsid w:val="00226429"/>
    <w:rsid w:val="00227C08"/>
    <w:rsid w:val="00231CB3"/>
    <w:rsid w:val="00236C47"/>
    <w:rsid w:val="002401DB"/>
    <w:rsid w:val="002457B1"/>
    <w:rsid w:val="00246A23"/>
    <w:rsid w:val="00247F2E"/>
    <w:rsid w:val="00253BFD"/>
    <w:rsid w:val="002571EE"/>
    <w:rsid w:val="002579C0"/>
    <w:rsid w:val="00260B5D"/>
    <w:rsid w:val="0026143E"/>
    <w:rsid w:val="00262C2C"/>
    <w:rsid w:val="002669B1"/>
    <w:rsid w:val="00270E58"/>
    <w:rsid w:val="00273D60"/>
    <w:rsid w:val="00274CFE"/>
    <w:rsid w:val="00275FBB"/>
    <w:rsid w:val="00277FFE"/>
    <w:rsid w:val="00280E24"/>
    <w:rsid w:val="002833AB"/>
    <w:rsid w:val="00291328"/>
    <w:rsid w:val="002915D9"/>
    <w:rsid w:val="0029235E"/>
    <w:rsid w:val="00296891"/>
    <w:rsid w:val="00296E1B"/>
    <w:rsid w:val="002A1FD4"/>
    <w:rsid w:val="002A239D"/>
    <w:rsid w:val="002B00AA"/>
    <w:rsid w:val="002B08A0"/>
    <w:rsid w:val="002B1055"/>
    <w:rsid w:val="002B2634"/>
    <w:rsid w:val="002B3AD3"/>
    <w:rsid w:val="002C2876"/>
    <w:rsid w:val="002C3806"/>
    <w:rsid w:val="002C3FD0"/>
    <w:rsid w:val="002D547D"/>
    <w:rsid w:val="002E20F4"/>
    <w:rsid w:val="002E2931"/>
    <w:rsid w:val="002E2949"/>
    <w:rsid w:val="002E56B5"/>
    <w:rsid w:val="002F7032"/>
    <w:rsid w:val="00300BB6"/>
    <w:rsid w:val="0030313A"/>
    <w:rsid w:val="00304675"/>
    <w:rsid w:val="00307594"/>
    <w:rsid w:val="00311C1D"/>
    <w:rsid w:val="00314ABE"/>
    <w:rsid w:val="003151D4"/>
    <w:rsid w:val="003155A3"/>
    <w:rsid w:val="003156DB"/>
    <w:rsid w:val="00320778"/>
    <w:rsid w:val="00322276"/>
    <w:rsid w:val="0032239C"/>
    <w:rsid w:val="00322D0E"/>
    <w:rsid w:val="00324DDE"/>
    <w:rsid w:val="00324E33"/>
    <w:rsid w:val="003353C8"/>
    <w:rsid w:val="00341668"/>
    <w:rsid w:val="00342CAA"/>
    <w:rsid w:val="003466F2"/>
    <w:rsid w:val="00346D32"/>
    <w:rsid w:val="00351A06"/>
    <w:rsid w:val="00351F68"/>
    <w:rsid w:val="003527D3"/>
    <w:rsid w:val="00352A26"/>
    <w:rsid w:val="00354730"/>
    <w:rsid w:val="00354BE9"/>
    <w:rsid w:val="00360D1F"/>
    <w:rsid w:val="0037728F"/>
    <w:rsid w:val="00377E73"/>
    <w:rsid w:val="00377FF8"/>
    <w:rsid w:val="00386766"/>
    <w:rsid w:val="0038776E"/>
    <w:rsid w:val="00394853"/>
    <w:rsid w:val="00394EFB"/>
    <w:rsid w:val="003A019D"/>
    <w:rsid w:val="003A07C1"/>
    <w:rsid w:val="003A127A"/>
    <w:rsid w:val="003A28FE"/>
    <w:rsid w:val="003A3630"/>
    <w:rsid w:val="003A4966"/>
    <w:rsid w:val="003A4A77"/>
    <w:rsid w:val="003A640E"/>
    <w:rsid w:val="003A7A05"/>
    <w:rsid w:val="003B128F"/>
    <w:rsid w:val="003B1DE9"/>
    <w:rsid w:val="003B20E7"/>
    <w:rsid w:val="003B5219"/>
    <w:rsid w:val="003C306F"/>
    <w:rsid w:val="003C3ADD"/>
    <w:rsid w:val="003D1A13"/>
    <w:rsid w:val="003E1A68"/>
    <w:rsid w:val="003E5C08"/>
    <w:rsid w:val="003E6653"/>
    <w:rsid w:val="003E7B95"/>
    <w:rsid w:val="003E7C30"/>
    <w:rsid w:val="003F13AB"/>
    <w:rsid w:val="003F4B5B"/>
    <w:rsid w:val="00400E0A"/>
    <w:rsid w:val="00401192"/>
    <w:rsid w:val="00405B9C"/>
    <w:rsid w:val="004071EE"/>
    <w:rsid w:val="00410AE2"/>
    <w:rsid w:val="00410FAD"/>
    <w:rsid w:val="004149BD"/>
    <w:rsid w:val="00414A23"/>
    <w:rsid w:val="004203AF"/>
    <w:rsid w:val="004232E4"/>
    <w:rsid w:val="00424545"/>
    <w:rsid w:val="00426821"/>
    <w:rsid w:val="00427B18"/>
    <w:rsid w:val="004329E9"/>
    <w:rsid w:val="00432A2C"/>
    <w:rsid w:val="00433D66"/>
    <w:rsid w:val="004370D0"/>
    <w:rsid w:val="004376D0"/>
    <w:rsid w:val="00437D05"/>
    <w:rsid w:val="00442C18"/>
    <w:rsid w:val="00445E04"/>
    <w:rsid w:val="00446F78"/>
    <w:rsid w:val="004472AE"/>
    <w:rsid w:val="004527FF"/>
    <w:rsid w:val="004533C4"/>
    <w:rsid w:val="00454010"/>
    <w:rsid w:val="00454914"/>
    <w:rsid w:val="0046542D"/>
    <w:rsid w:val="00466C51"/>
    <w:rsid w:val="004736E5"/>
    <w:rsid w:val="0047510A"/>
    <w:rsid w:val="004753A2"/>
    <w:rsid w:val="00476311"/>
    <w:rsid w:val="004771D3"/>
    <w:rsid w:val="0047776A"/>
    <w:rsid w:val="00484784"/>
    <w:rsid w:val="00485AE3"/>
    <w:rsid w:val="004869AD"/>
    <w:rsid w:val="00487CCD"/>
    <w:rsid w:val="00490279"/>
    <w:rsid w:val="00490EAB"/>
    <w:rsid w:val="004919B4"/>
    <w:rsid w:val="00492D95"/>
    <w:rsid w:val="004943CB"/>
    <w:rsid w:val="00494974"/>
    <w:rsid w:val="00495711"/>
    <w:rsid w:val="00495816"/>
    <w:rsid w:val="00495EF8"/>
    <w:rsid w:val="0049686B"/>
    <w:rsid w:val="004A388A"/>
    <w:rsid w:val="004B0BEE"/>
    <w:rsid w:val="004B3127"/>
    <w:rsid w:val="004C16BA"/>
    <w:rsid w:val="004D43FD"/>
    <w:rsid w:val="004D53B9"/>
    <w:rsid w:val="004D5C1D"/>
    <w:rsid w:val="004D6603"/>
    <w:rsid w:val="004D7E1B"/>
    <w:rsid w:val="004E10C5"/>
    <w:rsid w:val="004E23D9"/>
    <w:rsid w:val="004F1146"/>
    <w:rsid w:val="004F2D87"/>
    <w:rsid w:val="004F638D"/>
    <w:rsid w:val="004F7923"/>
    <w:rsid w:val="004F7AE7"/>
    <w:rsid w:val="00502907"/>
    <w:rsid w:val="00503525"/>
    <w:rsid w:val="00504627"/>
    <w:rsid w:val="005069A2"/>
    <w:rsid w:val="005070E6"/>
    <w:rsid w:val="0051279F"/>
    <w:rsid w:val="00516AF3"/>
    <w:rsid w:val="00522872"/>
    <w:rsid w:val="00522E91"/>
    <w:rsid w:val="00530A2F"/>
    <w:rsid w:val="00532869"/>
    <w:rsid w:val="00536D05"/>
    <w:rsid w:val="005376E1"/>
    <w:rsid w:val="00540EE3"/>
    <w:rsid w:val="005469F5"/>
    <w:rsid w:val="005551E4"/>
    <w:rsid w:val="00556024"/>
    <w:rsid w:val="0055607A"/>
    <w:rsid w:val="005562D0"/>
    <w:rsid w:val="005572C8"/>
    <w:rsid w:val="00562653"/>
    <w:rsid w:val="0056572C"/>
    <w:rsid w:val="005666B9"/>
    <w:rsid w:val="00566F3C"/>
    <w:rsid w:val="00570358"/>
    <w:rsid w:val="005716F9"/>
    <w:rsid w:val="00571C74"/>
    <w:rsid w:val="005720C3"/>
    <w:rsid w:val="00573BE3"/>
    <w:rsid w:val="005743FE"/>
    <w:rsid w:val="00575F3A"/>
    <w:rsid w:val="00576B57"/>
    <w:rsid w:val="00577F05"/>
    <w:rsid w:val="005802FC"/>
    <w:rsid w:val="0058225D"/>
    <w:rsid w:val="005824F3"/>
    <w:rsid w:val="00585509"/>
    <w:rsid w:val="00586496"/>
    <w:rsid w:val="00587B37"/>
    <w:rsid w:val="005913B9"/>
    <w:rsid w:val="0059172A"/>
    <w:rsid w:val="0059210D"/>
    <w:rsid w:val="00592A58"/>
    <w:rsid w:val="00594C4D"/>
    <w:rsid w:val="005A0861"/>
    <w:rsid w:val="005A20F1"/>
    <w:rsid w:val="005A4F1D"/>
    <w:rsid w:val="005B191E"/>
    <w:rsid w:val="005B2238"/>
    <w:rsid w:val="005B2D09"/>
    <w:rsid w:val="005B4868"/>
    <w:rsid w:val="005B53CB"/>
    <w:rsid w:val="005B6A20"/>
    <w:rsid w:val="005C10D7"/>
    <w:rsid w:val="005C198C"/>
    <w:rsid w:val="005C29B4"/>
    <w:rsid w:val="005C6A2F"/>
    <w:rsid w:val="005C73B8"/>
    <w:rsid w:val="005D3931"/>
    <w:rsid w:val="005D7251"/>
    <w:rsid w:val="005D792C"/>
    <w:rsid w:val="005E251A"/>
    <w:rsid w:val="005E41EA"/>
    <w:rsid w:val="005F4661"/>
    <w:rsid w:val="005F7A20"/>
    <w:rsid w:val="00603E5C"/>
    <w:rsid w:val="006048D5"/>
    <w:rsid w:val="0061270F"/>
    <w:rsid w:val="006143BF"/>
    <w:rsid w:val="00617941"/>
    <w:rsid w:val="00625C2D"/>
    <w:rsid w:val="00627981"/>
    <w:rsid w:val="00627E68"/>
    <w:rsid w:val="00634485"/>
    <w:rsid w:val="00640300"/>
    <w:rsid w:val="00642C6D"/>
    <w:rsid w:val="00643962"/>
    <w:rsid w:val="0064628C"/>
    <w:rsid w:val="006510E4"/>
    <w:rsid w:val="00660270"/>
    <w:rsid w:val="0066073E"/>
    <w:rsid w:val="00663273"/>
    <w:rsid w:val="00664970"/>
    <w:rsid w:val="00665DD6"/>
    <w:rsid w:val="0066684B"/>
    <w:rsid w:val="00667413"/>
    <w:rsid w:val="006778A7"/>
    <w:rsid w:val="0068057E"/>
    <w:rsid w:val="006817E8"/>
    <w:rsid w:val="00681BAD"/>
    <w:rsid w:val="006828D0"/>
    <w:rsid w:val="00684AF2"/>
    <w:rsid w:val="00687865"/>
    <w:rsid w:val="006952E4"/>
    <w:rsid w:val="006A1299"/>
    <w:rsid w:val="006A187F"/>
    <w:rsid w:val="006A64C2"/>
    <w:rsid w:val="006B1228"/>
    <w:rsid w:val="006B4E47"/>
    <w:rsid w:val="006B71C7"/>
    <w:rsid w:val="006C2857"/>
    <w:rsid w:val="006C42E3"/>
    <w:rsid w:val="006D081D"/>
    <w:rsid w:val="006D7FFB"/>
    <w:rsid w:val="006E2A07"/>
    <w:rsid w:val="006E6FD7"/>
    <w:rsid w:val="006F19DA"/>
    <w:rsid w:val="006F1AA6"/>
    <w:rsid w:val="006F1BE8"/>
    <w:rsid w:val="006F257A"/>
    <w:rsid w:val="006F5675"/>
    <w:rsid w:val="006F630B"/>
    <w:rsid w:val="00700B80"/>
    <w:rsid w:val="00713F42"/>
    <w:rsid w:val="00715E75"/>
    <w:rsid w:val="00716EE3"/>
    <w:rsid w:val="00720AB5"/>
    <w:rsid w:val="00720BEC"/>
    <w:rsid w:val="00721212"/>
    <w:rsid w:val="007212B4"/>
    <w:rsid w:val="00721D80"/>
    <w:rsid w:val="0072329E"/>
    <w:rsid w:val="007235D2"/>
    <w:rsid w:val="00723B97"/>
    <w:rsid w:val="0072470C"/>
    <w:rsid w:val="007277AE"/>
    <w:rsid w:val="0073035E"/>
    <w:rsid w:val="00730649"/>
    <w:rsid w:val="00732EBA"/>
    <w:rsid w:val="0073423E"/>
    <w:rsid w:val="007372DC"/>
    <w:rsid w:val="007376ED"/>
    <w:rsid w:val="00741F1B"/>
    <w:rsid w:val="00742D1B"/>
    <w:rsid w:val="00743B9D"/>
    <w:rsid w:val="00745A73"/>
    <w:rsid w:val="007475B9"/>
    <w:rsid w:val="007508E1"/>
    <w:rsid w:val="00750C73"/>
    <w:rsid w:val="00752B4E"/>
    <w:rsid w:val="0075394C"/>
    <w:rsid w:val="00754D82"/>
    <w:rsid w:val="00755CC7"/>
    <w:rsid w:val="00755DEA"/>
    <w:rsid w:val="007606FA"/>
    <w:rsid w:val="00763289"/>
    <w:rsid w:val="00766A02"/>
    <w:rsid w:val="0077058D"/>
    <w:rsid w:val="00774923"/>
    <w:rsid w:val="00780BDD"/>
    <w:rsid w:val="007878D7"/>
    <w:rsid w:val="00787FF7"/>
    <w:rsid w:val="00794333"/>
    <w:rsid w:val="00796D40"/>
    <w:rsid w:val="00796E8D"/>
    <w:rsid w:val="00797434"/>
    <w:rsid w:val="007978E5"/>
    <w:rsid w:val="007A0588"/>
    <w:rsid w:val="007A0B99"/>
    <w:rsid w:val="007A18BE"/>
    <w:rsid w:val="007A2037"/>
    <w:rsid w:val="007A3279"/>
    <w:rsid w:val="007A335B"/>
    <w:rsid w:val="007A3B32"/>
    <w:rsid w:val="007A7AA8"/>
    <w:rsid w:val="007B254C"/>
    <w:rsid w:val="007B3183"/>
    <w:rsid w:val="007B3A5C"/>
    <w:rsid w:val="007B6E97"/>
    <w:rsid w:val="007C1219"/>
    <w:rsid w:val="007C4205"/>
    <w:rsid w:val="007C50CD"/>
    <w:rsid w:val="007D11CB"/>
    <w:rsid w:val="007D6341"/>
    <w:rsid w:val="007D73C5"/>
    <w:rsid w:val="007E2016"/>
    <w:rsid w:val="007E4021"/>
    <w:rsid w:val="007E5F28"/>
    <w:rsid w:val="007E6590"/>
    <w:rsid w:val="007E674A"/>
    <w:rsid w:val="007E7D4E"/>
    <w:rsid w:val="007F20D8"/>
    <w:rsid w:val="007F28FE"/>
    <w:rsid w:val="00800094"/>
    <w:rsid w:val="00801DAC"/>
    <w:rsid w:val="00804B4D"/>
    <w:rsid w:val="008068FA"/>
    <w:rsid w:val="00807C0B"/>
    <w:rsid w:val="00810ABD"/>
    <w:rsid w:val="00823284"/>
    <w:rsid w:val="00825C34"/>
    <w:rsid w:val="00827274"/>
    <w:rsid w:val="00827C0D"/>
    <w:rsid w:val="00835D77"/>
    <w:rsid w:val="008435A4"/>
    <w:rsid w:val="0084394D"/>
    <w:rsid w:val="00843C6F"/>
    <w:rsid w:val="00843CB4"/>
    <w:rsid w:val="00843F6D"/>
    <w:rsid w:val="0084569F"/>
    <w:rsid w:val="00850201"/>
    <w:rsid w:val="0085341E"/>
    <w:rsid w:val="00853A79"/>
    <w:rsid w:val="00853EAA"/>
    <w:rsid w:val="008540AA"/>
    <w:rsid w:val="008542AD"/>
    <w:rsid w:val="0085545E"/>
    <w:rsid w:val="00855DAE"/>
    <w:rsid w:val="00856993"/>
    <w:rsid w:val="00857640"/>
    <w:rsid w:val="00863AA1"/>
    <w:rsid w:val="00863AEA"/>
    <w:rsid w:val="00872C6A"/>
    <w:rsid w:val="00873152"/>
    <w:rsid w:val="00873DF1"/>
    <w:rsid w:val="008759B6"/>
    <w:rsid w:val="00877373"/>
    <w:rsid w:val="008822F2"/>
    <w:rsid w:val="00883944"/>
    <w:rsid w:val="008856AE"/>
    <w:rsid w:val="0088720D"/>
    <w:rsid w:val="00891F66"/>
    <w:rsid w:val="0089644A"/>
    <w:rsid w:val="008A088A"/>
    <w:rsid w:val="008A156E"/>
    <w:rsid w:val="008A5A6D"/>
    <w:rsid w:val="008A6E0C"/>
    <w:rsid w:val="008A7CDB"/>
    <w:rsid w:val="008B03F9"/>
    <w:rsid w:val="008B06F8"/>
    <w:rsid w:val="008B5985"/>
    <w:rsid w:val="008B7292"/>
    <w:rsid w:val="008C0420"/>
    <w:rsid w:val="008C1862"/>
    <w:rsid w:val="008C6586"/>
    <w:rsid w:val="008C6FAD"/>
    <w:rsid w:val="008D126B"/>
    <w:rsid w:val="008D2456"/>
    <w:rsid w:val="008D2C93"/>
    <w:rsid w:val="008D3259"/>
    <w:rsid w:val="008D5A54"/>
    <w:rsid w:val="008D61D1"/>
    <w:rsid w:val="008E0116"/>
    <w:rsid w:val="008E0B9B"/>
    <w:rsid w:val="008E2127"/>
    <w:rsid w:val="008E38B9"/>
    <w:rsid w:val="008E7800"/>
    <w:rsid w:val="008F0625"/>
    <w:rsid w:val="008F0CD8"/>
    <w:rsid w:val="008F2E30"/>
    <w:rsid w:val="008F38E8"/>
    <w:rsid w:val="008F6432"/>
    <w:rsid w:val="008F7811"/>
    <w:rsid w:val="00903346"/>
    <w:rsid w:val="00903965"/>
    <w:rsid w:val="00904500"/>
    <w:rsid w:val="0091102A"/>
    <w:rsid w:val="0091168A"/>
    <w:rsid w:val="00912F3A"/>
    <w:rsid w:val="00913C3F"/>
    <w:rsid w:val="00914A82"/>
    <w:rsid w:val="009201B0"/>
    <w:rsid w:val="00927FC4"/>
    <w:rsid w:val="00931D3A"/>
    <w:rsid w:val="009347C6"/>
    <w:rsid w:val="0093493B"/>
    <w:rsid w:val="00943029"/>
    <w:rsid w:val="00945CA5"/>
    <w:rsid w:val="009478FE"/>
    <w:rsid w:val="009479A8"/>
    <w:rsid w:val="00950113"/>
    <w:rsid w:val="00950D4E"/>
    <w:rsid w:val="009512B7"/>
    <w:rsid w:val="00953734"/>
    <w:rsid w:val="009569B8"/>
    <w:rsid w:val="00961073"/>
    <w:rsid w:val="0096179B"/>
    <w:rsid w:val="00970EEE"/>
    <w:rsid w:val="00972C48"/>
    <w:rsid w:val="0097629F"/>
    <w:rsid w:val="009764F6"/>
    <w:rsid w:val="00982A1F"/>
    <w:rsid w:val="009873D8"/>
    <w:rsid w:val="00990209"/>
    <w:rsid w:val="00991E5E"/>
    <w:rsid w:val="00994958"/>
    <w:rsid w:val="00995DAB"/>
    <w:rsid w:val="009A3093"/>
    <w:rsid w:val="009B211A"/>
    <w:rsid w:val="009B6620"/>
    <w:rsid w:val="009C091F"/>
    <w:rsid w:val="009C1EAD"/>
    <w:rsid w:val="009C3707"/>
    <w:rsid w:val="009C37FE"/>
    <w:rsid w:val="009C421C"/>
    <w:rsid w:val="009D2541"/>
    <w:rsid w:val="009D2D8F"/>
    <w:rsid w:val="009D367C"/>
    <w:rsid w:val="009D4CBC"/>
    <w:rsid w:val="009E09BD"/>
    <w:rsid w:val="009E1A0B"/>
    <w:rsid w:val="009E1F83"/>
    <w:rsid w:val="009E367C"/>
    <w:rsid w:val="009E436C"/>
    <w:rsid w:val="00A03D10"/>
    <w:rsid w:val="00A06B69"/>
    <w:rsid w:val="00A079FC"/>
    <w:rsid w:val="00A11B64"/>
    <w:rsid w:val="00A17C33"/>
    <w:rsid w:val="00A20623"/>
    <w:rsid w:val="00A210AF"/>
    <w:rsid w:val="00A308F3"/>
    <w:rsid w:val="00A31DDE"/>
    <w:rsid w:val="00A34283"/>
    <w:rsid w:val="00A431EF"/>
    <w:rsid w:val="00A43858"/>
    <w:rsid w:val="00A448BB"/>
    <w:rsid w:val="00A47ECB"/>
    <w:rsid w:val="00A5137F"/>
    <w:rsid w:val="00A570A8"/>
    <w:rsid w:val="00A57441"/>
    <w:rsid w:val="00A62265"/>
    <w:rsid w:val="00A62275"/>
    <w:rsid w:val="00A64EB2"/>
    <w:rsid w:val="00A667EA"/>
    <w:rsid w:val="00A712A3"/>
    <w:rsid w:val="00A76D5F"/>
    <w:rsid w:val="00A806A4"/>
    <w:rsid w:val="00A81839"/>
    <w:rsid w:val="00A81A92"/>
    <w:rsid w:val="00A847BB"/>
    <w:rsid w:val="00A84D58"/>
    <w:rsid w:val="00A87CF8"/>
    <w:rsid w:val="00A90F9A"/>
    <w:rsid w:val="00A94A46"/>
    <w:rsid w:val="00AA02AF"/>
    <w:rsid w:val="00AA3913"/>
    <w:rsid w:val="00AA3C42"/>
    <w:rsid w:val="00AA42AC"/>
    <w:rsid w:val="00AA7C06"/>
    <w:rsid w:val="00AB0B57"/>
    <w:rsid w:val="00AB16DA"/>
    <w:rsid w:val="00AB39D5"/>
    <w:rsid w:val="00AB5209"/>
    <w:rsid w:val="00AB69FC"/>
    <w:rsid w:val="00AC094E"/>
    <w:rsid w:val="00AC12BB"/>
    <w:rsid w:val="00AC5697"/>
    <w:rsid w:val="00AC77A9"/>
    <w:rsid w:val="00AD003C"/>
    <w:rsid w:val="00AD350B"/>
    <w:rsid w:val="00AE0C77"/>
    <w:rsid w:val="00AE0D97"/>
    <w:rsid w:val="00AE0EF0"/>
    <w:rsid w:val="00AE3BC3"/>
    <w:rsid w:val="00AE7770"/>
    <w:rsid w:val="00AF1CD9"/>
    <w:rsid w:val="00AF496E"/>
    <w:rsid w:val="00AF5036"/>
    <w:rsid w:val="00AF5DD6"/>
    <w:rsid w:val="00B007DF"/>
    <w:rsid w:val="00B05A03"/>
    <w:rsid w:val="00B05B99"/>
    <w:rsid w:val="00B07261"/>
    <w:rsid w:val="00B104B9"/>
    <w:rsid w:val="00B2104C"/>
    <w:rsid w:val="00B22146"/>
    <w:rsid w:val="00B2582A"/>
    <w:rsid w:val="00B2766A"/>
    <w:rsid w:val="00B304B5"/>
    <w:rsid w:val="00B420AA"/>
    <w:rsid w:val="00B42800"/>
    <w:rsid w:val="00B4337E"/>
    <w:rsid w:val="00B44CAF"/>
    <w:rsid w:val="00B45B91"/>
    <w:rsid w:val="00B52FE2"/>
    <w:rsid w:val="00B542E7"/>
    <w:rsid w:val="00B56A1E"/>
    <w:rsid w:val="00B57E21"/>
    <w:rsid w:val="00B61C42"/>
    <w:rsid w:val="00B630E3"/>
    <w:rsid w:val="00B64015"/>
    <w:rsid w:val="00B65F9E"/>
    <w:rsid w:val="00B66295"/>
    <w:rsid w:val="00B671EA"/>
    <w:rsid w:val="00B67C4D"/>
    <w:rsid w:val="00B813D2"/>
    <w:rsid w:val="00B8207A"/>
    <w:rsid w:val="00B83A74"/>
    <w:rsid w:val="00B85663"/>
    <w:rsid w:val="00B860D0"/>
    <w:rsid w:val="00B873F5"/>
    <w:rsid w:val="00B90DD4"/>
    <w:rsid w:val="00B93948"/>
    <w:rsid w:val="00BA1662"/>
    <w:rsid w:val="00BA1BB8"/>
    <w:rsid w:val="00BA2A2F"/>
    <w:rsid w:val="00BA469F"/>
    <w:rsid w:val="00BB347F"/>
    <w:rsid w:val="00BB380D"/>
    <w:rsid w:val="00BB3B6E"/>
    <w:rsid w:val="00BB53C1"/>
    <w:rsid w:val="00BB669D"/>
    <w:rsid w:val="00BB6B97"/>
    <w:rsid w:val="00BC4826"/>
    <w:rsid w:val="00BD0DD5"/>
    <w:rsid w:val="00BD0E32"/>
    <w:rsid w:val="00BD1A86"/>
    <w:rsid w:val="00BE30D4"/>
    <w:rsid w:val="00BE408B"/>
    <w:rsid w:val="00BF2DC6"/>
    <w:rsid w:val="00BF469D"/>
    <w:rsid w:val="00BF5069"/>
    <w:rsid w:val="00BF51B1"/>
    <w:rsid w:val="00C01D7A"/>
    <w:rsid w:val="00C06344"/>
    <w:rsid w:val="00C0710C"/>
    <w:rsid w:val="00C07B14"/>
    <w:rsid w:val="00C10064"/>
    <w:rsid w:val="00C12923"/>
    <w:rsid w:val="00C13611"/>
    <w:rsid w:val="00C1503C"/>
    <w:rsid w:val="00C15327"/>
    <w:rsid w:val="00C1622E"/>
    <w:rsid w:val="00C17C88"/>
    <w:rsid w:val="00C21D4A"/>
    <w:rsid w:val="00C23FAC"/>
    <w:rsid w:val="00C278DF"/>
    <w:rsid w:val="00C363A8"/>
    <w:rsid w:val="00C42A5E"/>
    <w:rsid w:val="00C4304C"/>
    <w:rsid w:val="00C44FE0"/>
    <w:rsid w:val="00C45C11"/>
    <w:rsid w:val="00C47238"/>
    <w:rsid w:val="00C4759C"/>
    <w:rsid w:val="00C54C13"/>
    <w:rsid w:val="00C5519B"/>
    <w:rsid w:val="00C5558E"/>
    <w:rsid w:val="00C55BE5"/>
    <w:rsid w:val="00C5672B"/>
    <w:rsid w:val="00C64FD4"/>
    <w:rsid w:val="00C67A2D"/>
    <w:rsid w:val="00C73DCA"/>
    <w:rsid w:val="00C75576"/>
    <w:rsid w:val="00C7565C"/>
    <w:rsid w:val="00C75E87"/>
    <w:rsid w:val="00C80503"/>
    <w:rsid w:val="00C82502"/>
    <w:rsid w:val="00C840E7"/>
    <w:rsid w:val="00C87760"/>
    <w:rsid w:val="00C87C0C"/>
    <w:rsid w:val="00C90652"/>
    <w:rsid w:val="00CA586A"/>
    <w:rsid w:val="00CB00ED"/>
    <w:rsid w:val="00CB5E48"/>
    <w:rsid w:val="00CC3CBA"/>
    <w:rsid w:val="00CC3F3C"/>
    <w:rsid w:val="00CC4B95"/>
    <w:rsid w:val="00CC5731"/>
    <w:rsid w:val="00CC69AB"/>
    <w:rsid w:val="00CD237F"/>
    <w:rsid w:val="00CD2429"/>
    <w:rsid w:val="00CD3EF5"/>
    <w:rsid w:val="00CE0E4F"/>
    <w:rsid w:val="00CE0F98"/>
    <w:rsid w:val="00CE1E7D"/>
    <w:rsid w:val="00CE3854"/>
    <w:rsid w:val="00CE442B"/>
    <w:rsid w:val="00CE520B"/>
    <w:rsid w:val="00CE5D81"/>
    <w:rsid w:val="00CE5F7C"/>
    <w:rsid w:val="00CF146C"/>
    <w:rsid w:val="00CF247E"/>
    <w:rsid w:val="00CF3CA9"/>
    <w:rsid w:val="00CF3E58"/>
    <w:rsid w:val="00CF46F9"/>
    <w:rsid w:val="00CF6623"/>
    <w:rsid w:val="00D04B01"/>
    <w:rsid w:val="00D07604"/>
    <w:rsid w:val="00D13DFF"/>
    <w:rsid w:val="00D14C3C"/>
    <w:rsid w:val="00D14DB4"/>
    <w:rsid w:val="00D16202"/>
    <w:rsid w:val="00D22DD0"/>
    <w:rsid w:val="00D24862"/>
    <w:rsid w:val="00D26D6D"/>
    <w:rsid w:val="00D2744A"/>
    <w:rsid w:val="00D31722"/>
    <w:rsid w:val="00D343FB"/>
    <w:rsid w:val="00D42B99"/>
    <w:rsid w:val="00D50A53"/>
    <w:rsid w:val="00D50CD9"/>
    <w:rsid w:val="00D5237D"/>
    <w:rsid w:val="00D52EA1"/>
    <w:rsid w:val="00D558BF"/>
    <w:rsid w:val="00D55C43"/>
    <w:rsid w:val="00D5634B"/>
    <w:rsid w:val="00D65223"/>
    <w:rsid w:val="00D70DB2"/>
    <w:rsid w:val="00D72720"/>
    <w:rsid w:val="00D73CD3"/>
    <w:rsid w:val="00D7582E"/>
    <w:rsid w:val="00D85283"/>
    <w:rsid w:val="00D86769"/>
    <w:rsid w:val="00D86C14"/>
    <w:rsid w:val="00D9008E"/>
    <w:rsid w:val="00D90E54"/>
    <w:rsid w:val="00D93F49"/>
    <w:rsid w:val="00D96998"/>
    <w:rsid w:val="00DA3678"/>
    <w:rsid w:val="00DB0BB1"/>
    <w:rsid w:val="00DB1A3D"/>
    <w:rsid w:val="00DB6E54"/>
    <w:rsid w:val="00DB702B"/>
    <w:rsid w:val="00DD07C3"/>
    <w:rsid w:val="00DD62F0"/>
    <w:rsid w:val="00DD6782"/>
    <w:rsid w:val="00DD6E94"/>
    <w:rsid w:val="00DE0C64"/>
    <w:rsid w:val="00DE1042"/>
    <w:rsid w:val="00DE7BDE"/>
    <w:rsid w:val="00DF113B"/>
    <w:rsid w:val="00DF199B"/>
    <w:rsid w:val="00DF3C5C"/>
    <w:rsid w:val="00DF44FD"/>
    <w:rsid w:val="00DF5981"/>
    <w:rsid w:val="00E031D7"/>
    <w:rsid w:val="00E047D1"/>
    <w:rsid w:val="00E071DB"/>
    <w:rsid w:val="00E144F7"/>
    <w:rsid w:val="00E149CA"/>
    <w:rsid w:val="00E14D98"/>
    <w:rsid w:val="00E15A5C"/>
    <w:rsid w:val="00E16503"/>
    <w:rsid w:val="00E17A0E"/>
    <w:rsid w:val="00E22743"/>
    <w:rsid w:val="00E24FA7"/>
    <w:rsid w:val="00E2609E"/>
    <w:rsid w:val="00E26C3E"/>
    <w:rsid w:val="00E332B5"/>
    <w:rsid w:val="00E35073"/>
    <w:rsid w:val="00E35D1C"/>
    <w:rsid w:val="00E3639F"/>
    <w:rsid w:val="00E3687C"/>
    <w:rsid w:val="00E37117"/>
    <w:rsid w:val="00E378B3"/>
    <w:rsid w:val="00E410E4"/>
    <w:rsid w:val="00E42A4F"/>
    <w:rsid w:val="00E442ED"/>
    <w:rsid w:val="00E47FE7"/>
    <w:rsid w:val="00E56CA7"/>
    <w:rsid w:val="00E60492"/>
    <w:rsid w:val="00E64CEC"/>
    <w:rsid w:val="00E6544D"/>
    <w:rsid w:val="00E707F0"/>
    <w:rsid w:val="00E71A61"/>
    <w:rsid w:val="00E71DBB"/>
    <w:rsid w:val="00E72C85"/>
    <w:rsid w:val="00E73011"/>
    <w:rsid w:val="00E73CF4"/>
    <w:rsid w:val="00E767E2"/>
    <w:rsid w:val="00E77F9B"/>
    <w:rsid w:val="00E8587C"/>
    <w:rsid w:val="00E90BB3"/>
    <w:rsid w:val="00E94A6D"/>
    <w:rsid w:val="00E9662C"/>
    <w:rsid w:val="00EA0E27"/>
    <w:rsid w:val="00EA1472"/>
    <w:rsid w:val="00EA398C"/>
    <w:rsid w:val="00EA50BC"/>
    <w:rsid w:val="00EB2784"/>
    <w:rsid w:val="00EB3FAC"/>
    <w:rsid w:val="00EB7D05"/>
    <w:rsid w:val="00EC0F41"/>
    <w:rsid w:val="00ED0147"/>
    <w:rsid w:val="00ED01D6"/>
    <w:rsid w:val="00ED2CF1"/>
    <w:rsid w:val="00EE08BB"/>
    <w:rsid w:val="00EE1471"/>
    <w:rsid w:val="00EE28F7"/>
    <w:rsid w:val="00EF31D7"/>
    <w:rsid w:val="00EF31DF"/>
    <w:rsid w:val="00F00AEC"/>
    <w:rsid w:val="00F0222B"/>
    <w:rsid w:val="00F06111"/>
    <w:rsid w:val="00F071C7"/>
    <w:rsid w:val="00F10AC4"/>
    <w:rsid w:val="00F112E5"/>
    <w:rsid w:val="00F1178D"/>
    <w:rsid w:val="00F143D6"/>
    <w:rsid w:val="00F152FC"/>
    <w:rsid w:val="00F216EE"/>
    <w:rsid w:val="00F2276B"/>
    <w:rsid w:val="00F26178"/>
    <w:rsid w:val="00F26326"/>
    <w:rsid w:val="00F40872"/>
    <w:rsid w:val="00F42963"/>
    <w:rsid w:val="00F4310C"/>
    <w:rsid w:val="00F50E55"/>
    <w:rsid w:val="00F56DCB"/>
    <w:rsid w:val="00F601DF"/>
    <w:rsid w:val="00F63A3F"/>
    <w:rsid w:val="00F63FBE"/>
    <w:rsid w:val="00F64BD4"/>
    <w:rsid w:val="00F702B3"/>
    <w:rsid w:val="00F70767"/>
    <w:rsid w:val="00F71272"/>
    <w:rsid w:val="00F74383"/>
    <w:rsid w:val="00F77BB1"/>
    <w:rsid w:val="00F80438"/>
    <w:rsid w:val="00F85322"/>
    <w:rsid w:val="00F87839"/>
    <w:rsid w:val="00F91E0E"/>
    <w:rsid w:val="00FA0812"/>
    <w:rsid w:val="00FA0D11"/>
    <w:rsid w:val="00FA3F78"/>
    <w:rsid w:val="00FA59F3"/>
    <w:rsid w:val="00FA6751"/>
    <w:rsid w:val="00FA6BA5"/>
    <w:rsid w:val="00FA6E6A"/>
    <w:rsid w:val="00FB2FF3"/>
    <w:rsid w:val="00FB5634"/>
    <w:rsid w:val="00FB7401"/>
    <w:rsid w:val="00FC0CDE"/>
    <w:rsid w:val="00FC1132"/>
    <w:rsid w:val="00FC1239"/>
    <w:rsid w:val="00FC20CF"/>
    <w:rsid w:val="00FC28A9"/>
    <w:rsid w:val="00FC5BAB"/>
    <w:rsid w:val="00FC6B0B"/>
    <w:rsid w:val="00FD24F5"/>
    <w:rsid w:val="00FD480A"/>
    <w:rsid w:val="00FD66C3"/>
    <w:rsid w:val="00FE000E"/>
    <w:rsid w:val="00FE0874"/>
    <w:rsid w:val="00FE1889"/>
    <w:rsid w:val="00FE284B"/>
    <w:rsid w:val="00FE3173"/>
    <w:rsid w:val="00FE4B37"/>
    <w:rsid w:val="00FE5DE3"/>
    <w:rsid w:val="00FF03B0"/>
    <w:rsid w:val="00FF46E6"/>
    <w:rsid w:val="00FF5A98"/>
    <w:rsid w:val="00FF5CB5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46E1"/>
  <w15:chartTrackingRefBased/>
  <w15:docId w15:val="{E290106B-AFC2-4D11-9B9A-1019E579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9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0A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6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B8"/>
  </w:style>
  <w:style w:type="paragraph" w:styleId="Footer">
    <w:name w:val="footer"/>
    <w:basedOn w:val="Normal"/>
    <w:link w:val="FooterChar"/>
    <w:uiPriority w:val="99"/>
    <w:unhideWhenUsed/>
    <w:rsid w:val="005C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B8"/>
  </w:style>
  <w:style w:type="character" w:styleId="Hyperlink">
    <w:name w:val="Hyperlink"/>
    <w:basedOn w:val="DefaultParagraphFont"/>
    <w:uiPriority w:val="99"/>
    <w:unhideWhenUsed/>
    <w:rsid w:val="004753A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53A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AE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62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98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2A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8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0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0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08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F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2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A239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7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-m-1647020099632219276gmail-m-3431426273089264693apple-converted-space">
    <w:name w:val="gmail-m-1647020099632219276gmail-m-3431426273089264693apple-converted-space"/>
    <w:basedOn w:val="DefaultParagraphFont"/>
    <w:rsid w:val="00AA42AC"/>
  </w:style>
  <w:style w:type="paragraph" w:styleId="PlainText">
    <w:name w:val="Plain Text"/>
    <w:basedOn w:val="Normal"/>
    <w:link w:val="PlainTextChar"/>
    <w:uiPriority w:val="99"/>
    <w:semiHidden/>
    <w:unhideWhenUsed/>
    <w:rsid w:val="00AA42AC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2AC"/>
    <w:rPr>
      <w:rFonts w:ascii="Calibri" w:eastAsia="Times New Roman" w:hAnsi="Calibri" w:cs="Calibri"/>
      <w:szCs w:val="21"/>
    </w:rPr>
  </w:style>
  <w:style w:type="paragraph" w:customStyle="1" w:styleId="Default">
    <w:name w:val="Default"/>
    <w:basedOn w:val="Normal"/>
    <w:rsid w:val="00AA42AC"/>
    <w:pPr>
      <w:autoSpaceDE w:val="0"/>
      <w:autoSpaceDN w:val="0"/>
      <w:spacing w:after="0" w:line="240" w:lineRule="auto"/>
    </w:pPr>
    <w:rPr>
      <w:rFonts w:ascii="Gotham Narrow Book" w:hAnsi="Gotham Narrow Book" w:cs="Calibri"/>
      <w:color w:val="000000"/>
      <w:sz w:val="24"/>
      <w:szCs w:val="24"/>
    </w:rPr>
  </w:style>
  <w:style w:type="paragraph" w:customStyle="1" w:styleId="story-intro">
    <w:name w:val="story-intro"/>
    <w:basedOn w:val="Normal"/>
    <w:rsid w:val="000A3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3D6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39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ley@emailbrave.com" TargetMode="External"/><Relationship Id="rId13" Type="http://schemas.openxmlformats.org/officeDocument/2006/relationships/hyperlink" Target="https://www.omnihotels.com/hotels/atlanta-battery" TargetMode="External"/><Relationship Id="rId18" Type="http://schemas.openxmlformats.org/officeDocument/2006/relationships/hyperlink" Target="https://www.eventbrite.com/e/new-years-eve-nye-party-park-bench-in-the-battery-atlanta-tickets-130325024657" TargetMode="External"/><Relationship Id="rId26" Type="http://schemas.openxmlformats.org/officeDocument/2006/relationships/hyperlink" Target="https://twitter.com/batteryat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oodgameatl.com/event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elsuperpan.com/" TargetMode="External"/><Relationship Id="rId17" Type="http://schemas.openxmlformats.org/officeDocument/2006/relationships/hyperlink" Target="https://liveatthebatteryatlanta.com/events/20203112nyelive" TargetMode="External"/><Relationship Id="rId25" Type="http://schemas.openxmlformats.org/officeDocument/2006/relationships/hyperlink" Target="https://www.instagram.com/batteryat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uwinebar.com/" TargetMode="External"/><Relationship Id="rId20" Type="http://schemas.openxmlformats.org/officeDocument/2006/relationships/hyperlink" Target="http://www.elsuperpan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kbenchbattery.com/" TargetMode="External"/><Relationship Id="rId24" Type="http://schemas.openxmlformats.org/officeDocument/2006/relationships/hyperlink" Target="https://www.facebook.com/batteryat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atteryatl.com/directions-parking/" TargetMode="External"/><Relationship Id="rId23" Type="http://schemas.openxmlformats.org/officeDocument/2006/relationships/hyperlink" Target="http://www.batteryat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iveatthebatteryatlanta.com/" TargetMode="External"/><Relationship Id="rId19" Type="http://schemas.openxmlformats.org/officeDocument/2006/relationships/hyperlink" Target="https://www.omnihotels.com/hotels/atlanta-battery/specials/countdown-to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ruwinebar.com/" TargetMode="External"/><Relationship Id="rId14" Type="http://schemas.openxmlformats.org/officeDocument/2006/relationships/hyperlink" Target="https://batteryatl.com/events-cal/" TargetMode="External"/><Relationship Id="rId22" Type="http://schemas.openxmlformats.org/officeDocument/2006/relationships/hyperlink" Target="https://punchbowlsocial.com/location/atlant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Shaye Gulotta</cp:lastModifiedBy>
  <cp:revision>15</cp:revision>
  <dcterms:created xsi:type="dcterms:W3CDTF">2020-12-16T14:35:00Z</dcterms:created>
  <dcterms:modified xsi:type="dcterms:W3CDTF">2020-12-17T19:26:00Z</dcterms:modified>
</cp:coreProperties>
</file>